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937B8" w14:textId="33729504" w:rsidR="004821EF" w:rsidRDefault="00FF7024" w:rsidP="004821EF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91008" behindDoc="1" locked="0" layoutInCell="1" allowOverlap="1" wp14:anchorId="2F2AF2D9" wp14:editId="1DB3391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84075" cy="876300"/>
            <wp:effectExtent l="0" t="0" r="0" b="0"/>
            <wp:wrapNone/>
            <wp:docPr id="10" name="Image 10" descr="Logo CCI Moselle Formation - Copyrigt CCI Moselle Métropole Me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CI Moselle Formation - Copyrigt CCI Moselle Métropole Metz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21F9">
        <w:rPr>
          <w:rFonts w:ascii="Arial" w:hAnsi="Arial" w:cs="Arial"/>
          <w:b/>
          <w:color w:val="FF0000"/>
          <w:sz w:val="28"/>
          <w:szCs w:val="36"/>
        </w:rPr>
        <w:t xml:space="preserve">ATTACHE (E) </w:t>
      </w:r>
      <w:r w:rsidR="00852957">
        <w:rPr>
          <w:rFonts w:ascii="Arial" w:hAnsi="Arial" w:cs="Arial"/>
          <w:b/>
          <w:color w:val="FF0000"/>
          <w:sz w:val="28"/>
          <w:szCs w:val="36"/>
        </w:rPr>
        <w:t>COMMERCIAL</w:t>
      </w:r>
      <w:r w:rsidR="004821EF">
        <w:rPr>
          <w:rFonts w:ascii="Arial" w:hAnsi="Arial" w:cs="Arial"/>
          <w:b/>
          <w:color w:val="FF0000"/>
          <w:sz w:val="28"/>
          <w:szCs w:val="36"/>
        </w:rPr>
        <w:t xml:space="preserve"> (E)</w:t>
      </w:r>
    </w:p>
    <w:p w14:paraId="327BBF91" w14:textId="77777777" w:rsidR="004245D1" w:rsidRDefault="00656654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  <w:r>
        <w:rPr>
          <w:rFonts w:ascii="Arial" w:hAnsi="Arial" w:cs="Arial"/>
          <w:b/>
          <w:color w:val="FF0000"/>
          <w:sz w:val="28"/>
          <w:szCs w:val="36"/>
        </w:rPr>
        <w:t xml:space="preserve">BAC + 2 - </w:t>
      </w:r>
      <w:r w:rsidR="004245D1">
        <w:rPr>
          <w:rFonts w:ascii="Arial" w:hAnsi="Arial" w:cs="Arial"/>
          <w:b/>
          <w:color w:val="FF0000"/>
          <w:sz w:val="28"/>
          <w:szCs w:val="36"/>
        </w:rPr>
        <w:t xml:space="preserve">Niveau </w:t>
      </w:r>
      <w:r>
        <w:rPr>
          <w:rFonts w:ascii="Arial" w:hAnsi="Arial" w:cs="Arial"/>
          <w:b/>
          <w:color w:val="FF0000"/>
          <w:sz w:val="28"/>
          <w:szCs w:val="36"/>
        </w:rPr>
        <w:t>5</w:t>
      </w:r>
    </w:p>
    <w:p w14:paraId="5070E186" w14:textId="77777777" w:rsidR="00B64285" w:rsidRPr="00D624EC" w:rsidRDefault="00B64285" w:rsidP="00425077">
      <w:pPr>
        <w:spacing w:after="0"/>
        <w:jc w:val="right"/>
        <w:rPr>
          <w:rFonts w:ascii="Arial" w:hAnsi="Arial" w:cs="Arial"/>
          <w:b/>
          <w:color w:val="FF0000"/>
          <w:sz w:val="28"/>
          <w:szCs w:val="36"/>
        </w:rPr>
      </w:pPr>
    </w:p>
    <w:p w14:paraId="1588AA96" w14:textId="77777777" w:rsidR="0046310F" w:rsidRDefault="0046310F" w:rsidP="00662802">
      <w:pPr>
        <w:spacing w:after="0"/>
        <w:jc w:val="right"/>
        <w:rPr>
          <w:noProof/>
        </w:rPr>
      </w:pPr>
    </w:p>
    <w:p w14:paraId="3704F0A5" w14:textId="61979DD1" w:rsidR="00662802" w:rsidRDefault="005329C1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90DBC84" wp14:editId="620A9BED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1428750" cy="12255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20C">
        <w:rPr>
          <w:noProof/>
        </w:rPr>
        <w:drawing>
          <wp:inline distT="0" distB="0" distL="0" distR="0" wp14:anchorId="7FA1DB0D" wp14:editId="649433A7">
            <wp:extent cx="1552085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167" cy="127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F1C">
        <w:rPr>
          <w:noProof/>
        </w:rPr>
        <w:drawing>
          <wp:anchor distT="0" distB="0" distL="114300" distR="114300" simplePos="0" relativeHeight="251694080" behindDoc="1" locked="0" layoutInCell="1" allowOverlap="1" wp14:anchorId="4336DCDC" wp14:editId="37DE16C7">
            <wp:simplePos x="0" y="0"/>
            <wp:positionH relativeFrom="margin">
              <wp:posOffset>709220</wp:posOffset>
            </wp:positionH>
            <wp:positionV relativeFrom="paragraph">
              <wp:posOffset>883285</wp:posOffset>
            </wp:positionV>
            <wp:extent cx="661670" cy="661670"/>
            <wp:effectExtent l="0" t="0" r="5080" b="5080"/>
            <wp:wrapNone/>
            <wp:docPr id="13" name="Image 13" descr="Accessibilité et handicap / Stationnement et déplacement / Pratique - Ville  d'Aux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cessibilité et handicap / Stationnement et déplacement / Pratique - Ville  d'Auxer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F1C">
        <w:rPr>
          <w:noProof/>
        </w:rPr>
        <w:drawing>
          <wp:anchor distT="0" distB="0" distL="114300" distR="114300" simplePos="0" relativeHeight="251696128" behindDoc="1" locked="0" layoutInCell="1" allowOverlap="1" wp14:anchorId="31CF7976" wp14:editId="7F737B01">
            <wp:simplePos x="0" y="0"/>
            <wp:positionH relativeFrom="margin">
              <wp:posOffset>1389156</wp:posOffset>
            </wp:positionH>
            <wp:positionV relativeFrom="paragraph">
              <wp:posOffset>836930</wp:posOffset>
            </wp:positionV>
            <wp:extent cx="763867" cy="880025"/>
            <wp:effectExtent l="0" t="0" r="0" b="0"/>
            <wp:wrapNone/>
            <wp:docPr id="18" name="Image 18" descr="Le logo datadock est né | CP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logo datadock est né | CPForm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9"/>
                    <a:stretch/>
                  </pic:blipFill>
                  <pic:spPr bwMode="auto">
                    <a:xfrm>
                      <a:off x="0" y="0"/>
                      <a:ext cx="763867" cy="88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A7">
        <w:rPr>
          <w:noProof/>
        </w:rPr>
        <w:drawing>
          <wp:anchor distT="0" distB="0" distL="114300" distR="114300" simplePos="0" relativeHeight="251693056" behindDoc="1" locked="0" layoutInCell="1" allowOverlap="1" wp14:anchorId="0C42DF16" wp14:editId="7C74FD12">
            <wp:simplePos x="0" y="0"/>
            <wp:positionH relativeFrom="margin">
              <wp:posOffset>28575</wp:posOffset>
            </wp:positionH>
            <wp:positionV relativeFrom="paragraph">
              <wp:posOffset>883177</wp:posOffset>
            </wp:positionV>
            <wp:extent cx="650298" cy="650298"/>
            <wp:effectExtent l="0" t="0" r="0" b="0"/>
            <wp:wrapNone/>
            <wp:docPr id="12" name="Image 12" descr="Le Compte Personnel de Formation (CPF) - Qu'est-ce que c'est 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Compte Personnel de Formation (CPF) - Qu'est-ce que c'est ?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98" cy="65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90AD9A" w14:textId="52B32457" w:rsidR="00662802" w:rsidRDefault="00662802" w:rsidP="00662802">
      <w:pPr>
        <w:spacing w:after="0"/>
        <w:jc w:val="right"/>
        <w:rPr>
          <w:rFonts w:ascii="Arial" w:hAnsi="Arial" w:cs="Arial"/>
          <w:b/>
          <w:color w:val="002060"/>
          <w:szCs w:val="20"/>
        </w:rPr>
      </w:pPr>
    </w:p>
    <w:p w14:paraId="7060C79B" w14:textId="77777777" w:rsid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Cs w:val="20"/>
        </w:rPr>
      </w:pPr>
    </w:p>
    <w:p w14:paraId="4BD67D45" w14:textId="77777777" w:rsidR="00EA0AA7" w:rsidRPr="00EA0AA7" w:rsidRDefault="00EA0AA7" w:rsidP="00DC0CEA">
      <w:pPr>
        <w:spacing w:after="0" w:line="240" w:lineRule="auto"/>
        <w:jc w:val="both"/>
        <w:rPr>
          <w:rFonts w:ascii="Arial" w:hAnsi="Arial" w:cs="Arial"/>
          <w:b/>
          <w:color w:val="002060"/>
          <w:sz w:val="4"/>
          <w:szCs w:val="2"/>
        </w:rPr>
      </w:pPr>
    </w:p>
    <w:p w14:paraId="7E90928F" w14:textId="019408B4" w:rsidR="0049746A" w:rsidRPr="00235996" w:rsidRDefault="0049746A" w:rsidP="00DC0CEA">
      <w:pPr>
        <w:spacing w:after="0" w:line="240" w:lineRule="auto"/>
        <w:jc w:val="both"/>
        <w:rPr>
          <w:rFonts w:ascii="Arial" w:hAnsi="Arial" w:cs="Arial"/>
          <w:b/>
          <w:color w:val="FF000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ROME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  <w:r w:rsidR="00A80D34" w:rsidRPr="00F75379">
        <w:rPr>
          <w:rFonts w:ascii="Arial" w:hAnsi="Arial" w:cs="Arial"/>
          <w:b/>
          <w:color w:val="1F3864" w:themeColor="accent5" w:themeShade="80"/>
          <w:szCs w:val="28"/>
        </w:rPr>
        <w:t>D1402</w:t>
      </w:r>
      <w:r w:rsidR="00F75379" w:rsidRPr="00F75379">
        <w:rPr>
          <w:rFonts w:ascii="Arial" w:hAnsi="Arial" w:cs="Arial"/>
          <w:b/>
          <w:color w:val="1F3864" w:themeColor="accent5" w:themeShade="80"/>
          <w:szCs w:val="28"/>
        </w:rPr>
        <w:t>- D1403-</w:t>
      </w:r>
      <w:r w:rsidR="00A80D34" w:rsidRPr="00F75379">
        <w:rPr>
          <w:rFonts w:ascii="Arial" w:hAnsi="Arial" w:cs="Arial"/>
          <w:b/>
          <w:color w:val="1F3864" w:themeColor="accent5" w:themeShade="80"/>
          <w:szCs w:val="28"/>
        </w:rPr>
        <w:t>– D1407</w:t>
      </w:r>
      <w:r w:rsidR="00F75379" w:rsidRPr="00F75379">
        <w:rPr>
          <w:rFonts w:ascii="Arial" w:hAnsi="Arial" w:cs="Arial"/>
          <w:b/>
          <w:color w:val="1F3864" w:themeColor="accent5" w:themeShade="80"/>
          <w:szCs w:val="28"/>
        </w:rPr>
        <w:t>- C1206-C1102</w:t>
      </w:r>
    </w:p>
    <w:p w14:paraId="0B5377A1" w14:textId="3E0DC51C" w:rsidR="00662802" w:rsidRPr="00235996" w:rsidRDefault="00FF7024" w:rsidP="00DC0CEA">
      <w:pPr>
        <w:spacing w:after="0" w:line="240" w:lineRule="auto"/>
        <w:jc w:val="both"/>
        <w:rPr>
          <w:rFonts w:ascii="Arial" w:hAnsi="Arial" w:cs="Arial"/>
          <w:b/>
          <w:color w:val="FF0000"/>
          <w:szCs w:val="28"/>
        </w:rPr>
      </w:pPr>
      <w:r w:rsidRPr="00311ECF">
        <w:rPr>
          <w:rFonts w:ascii="Arial" w:hAnsi="Arial" w:cs="Arial"/>
          <w:b/>
          <w:color w:val="002060"/>
          <w:szCs w:val="28"/>
        </w:rPr>
        <w:t>Code CPF :</w:t>
      </w:r>
      <w:r w:rsidR="00A80D34">
        <w:rPr>
          <w:rFonts w:ascii="Arial" w:hAnsi="Arial" w:cs="Arial"/>
          <w:b/>
          <w:color w:val="002060"/>
          <w:szCs w:val="28"/>
        </w:rPr>
        <w:t xml:space="preserve"> </w:t>
      </w:r>
      <w:r w:rsidR="00ED7ED7">
        <w:rPr>
          <w:rFonts w:ascii="Arial" w:hAnsi="Arial" w:cs="Arial"/>
          <w:b/>
          <w:color w:val="002060"/>
          <w:szCs w:val="28"/>
        </w:rPr>
        <w:t>247459</w:t>
      </w:r>
    </w:p>
    <w:p w14:paraId="1C2122BF" w14:textId="77777777" w:rsidR="000805A1" w:rsidRPr="0065349A" w:rsidRDefault="000805A1" w:rsidP="00662802">
      <w:pPr>
        <w:spacing w:after="0" w:line="240" w:lineRule="auto"/>
        <w:rPr>
          <w:rFonts w:ascii="Arial" w:hAnsi="Arial" w:cs="Arial"/>
          <w:b/>
          <w:color w:val="002060"/>
          <w:szCs w:val="28"/>
        </w:rPr>
      </w:pPr>
    </w:p>
    <w:p w14:paraId="3E3EC943" w14:textId="77777777" w:rsidR="005645B4" w:rsidRPr="0065349A" w:rsidRDefault="005645B4" w:rsidP="0021795E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FF0000"/>
          <w:sz w:val="4"/>
          <w:szCs w:val="4"/>
        </w:rPr>
      </w:pPr>
    </w:p>
    <w:p w14:paraId="09BBDAF2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06CB33F5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 xml:space="preserve">BJECTIFS DE LA FORMATION </w:t>
      </w:r>
    </w:p>
    <w:p w14:paraId="3C9500C4" w14:textId="77777777" w:rsidR="000140D9" w:rsidRPr="002B5A9B" w:rsidRDefault="000140D9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3B4B32F9" w14:textId="77777777" w:rsidR="002D45DA" w:rsidRPr="00A80D34" w:rsidRDefault="0021795E" w:rsidP="00A80D34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L</w:t>
      </w:r>
      <w:r w:rsidR="002D45DA">
        <w:rPr>
          <w:rFonts w:ascii="Arial" w:hAnsi="Arial" w:cs="Arial"/>
          <w:color w:val="002060"/>
          <w:sz w:val="18"/>
          <w:szCs w:val="18"/>
        </w:rPr>
        <w:t>’</w:t>
      </w:r>
      <w:r w:rsidRPr="00D921F9">
        <w:rPr>
          <w:rFonts w:ascii="Arial" w:hAnsi="Arial" w:cs="Arial"/>
          <w:color w:val="002060"/>
          <w:sz w:val="18"/>
          <w:szCs w:val="18"/>
        </w:rPr>
        <w:t>attaché commercia</w:t>
      </w:r>
      <w:r w:rsidR="002D45DA">
        <w:rPr>
          <w:rFonts w:ascii="Arial" w:hAnsi="Arial" w:cs="Arial"/>
          <w:color w:val="002060"/>
          <w:sz w:val="18"/>
          <w:szCs w:val="18"/>
        </w:rPr>
        <w:t>l</w:t>
      </w:r>
      <w:r w:rsidRPr="00D921F9">
        <w:rPr>
          <w:rFonts w:ascii="Arial" w:hAnsi="Arial" w:cs="Arial"/>
          <w:color w:val="002060"/>
          <w:sz w:val="18"/>
          <w:szCs w:val="18"/>
        </w:rPr>
        <w:t xml:space="preserve"> </w:t>
      </w:r>
      <w:r w:rsidR="002D45DA">
        <w:rPr>
          <w:rFonts w:ascii="Arial" w:hAnsi="Arial" w:cs="Arial"/>
          <w:color w:val="002060"/>
          <w:sz w:val="18"/>
          <w:szCs w:val="18"/>
        </w:rPr>
        <w:t>est un</w:t>
      </w:r>
      <w:r w:rsidRPr="00D921F9">
        <w:rPr>
          <w:rFonts w:ascii="Arial" w:hAnsi="Arial" w:cs="Arial"/>
          <w:color w:val="002060"/>
          <w:sz w:val="18"/>
          <w:szCs w:val="18"/>
        </w:rPr>
        <w:t xml:space="preserve"> commercia</w:t>
      </w:r>
      <w:r w:rsidR="002D45DA">
        <w:rPr>
          <w:rFonts w:ascii="Arial" w:hAnsi="Arial" w:cs="Arial"/>
          <w:color w:val="002060"/>
          <w:sz w:val="18"/>
          <w:szCs w:val="18"/>
        </w:rPr>
        <w:t>l</w:t>
      </w:r>
      <w:r w:rsidRPr="00D921F9">
        <w:rPr>
          <w:rFonts w:ascii="Arial" w:hAnsi="Arial" w:cs="Arial"/>
          <w:color w:val="002060"/>
          <w:sz w:val="18"/>
          <w:szCs w:val="18"/>
        </w:rPr>
        <w:t xml:space="preserve"> opérationnel capable de collecter des informations pour</w:t>
      </w:r>
      <w:r w:rsidR="00A80D34">
        <w:rPr>
          <w:rFonts w:ascii="Arial" w:hAnsi="Arial" w:cs="Arial"/>
          <w:color w:val="002060"/>
          <w:sz w:val="18"/>
          <w:szCs w:val="18"/>
        </w:rPr>
        <w:t xml:space="preserve"> </w:t>
      </w:r>
      <w:r w:rsidRPr="00A80D34">
        <w:rPr>
          <w:rFonts w:ascii="Arial" w:hAnsi="Arial" w:cs="Arial"/>
          <w:color w:val="002060"/>
          <w:sz w:val="18"/>
          <w:szCs w:val="18"/>
        </w:rPr>
        <w:t xml:space="preserve">concevoir </w:t>
      </w:r>
      <w:r w:rsidR="002D45DA" w:rsidRPr="00A80D34">
        <w:rPr>
          <w:rFonts w:ascii="Arial" w:hAnsi="Arial" w:cs="Arial"/>
          <w:color w:val="002060"/>
          <w:sz w:val="18"/>
          <w:szCs w:val="18"/>
        </w:rPr>
        <w:t>son</w:t>
      </w:r>
      <w:r w:rsidRPr="00A80D34">
        <w:rPr>
          <w:rFonts w:ascii="Arial" w:hAnsi="Arial" w:cs="Arial"/>
          <w:color w:val="002060"/>
          <w:sz w:val="18"/>
          <w:szCs w:val="18"/>
        </w:rPr>
        <w:t xml:space="preserve"> plan d’action commerciale, de mener des négociations, de prévoir, surveiller et évaluer leurs</w:t>
      </w:r>
      <w:r w:rsidR="00A80D34">
        <w:rPr>
          <w:rFonts w:ascii="Arial" w:hAnsi="Arial" w:cs="Arial"/>
          <w:color w:val="002060"/>
          <w:sz w:val="18"/>
          <w:szCs w:val="18"/>
        </w:rPr>
        <w:t xml:space="preserve"> </w:t>
      </w:r>
      <w:r w:rsidRPr="00A80D34">
        <w:rPr>
          <w:rFonts w:ascii="Arial" w:hAnsi="Arial" w:cs="Arial"/>
          <w:color w:val="002060"/>
          <w:sz w:val="18"/>
          <w:szCs w:val="18"/>
        </w:rPr>
        <w:t>performances.</w:t>
      </w:r>
    </w:p>
    <w:p w14:paraId="4EEF5725" w14:textId="77777777" w:rsidR="000140D9" w:rsidRPr="002B5A9B" w:rsidRDefault="000140D9" w:rsidP="002D45D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4EEEF45E" w14:textId="77777777" w:rsidR="002D45DA" w:rsidRPr="002D45DA" w:rsidRDefault="002D45D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O</w:t>
      </w:r>
      <w:r>
        <w:rPr>
          <w:rFonts w:ascii="Arial" w:hAnsi="Arial" w:cs="Arial"/>
          <w:b/>
          <w:color w:val="FFFFFF" w:themeColor="background1"/>
          <w:sz w:val="18"/>
        </w:rPr>
        <w:t>BJECTIFS OPERATIONNELS</w:t>
      </w:r>
    </w:p>
    <w:p w14:paraId="2BC67A59" w14:textId="77777777" w:rsidR="002B5A9B" w:rsidRPr="002B5A9B" w:rsidRDefault="002B5A9B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40219064" w14:textId="69696A00" w:rsidR="002D45DA" w:rsidRDefault="002D45DA" w:rsidP="0021795E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A l’issue de la formation, l’apprenant sera capable de :</w:t>
      </w:r>
    </w:p>
    <w:p w14:paraId="62AD28CA" w14:textId="77777777" w:rsidR="002D45DA" w:rsidRDefault="002D45DA" w:rsidP="002D45DA">
      <w:pPr>
        <w:pStyle w:val="Paragraphedeliste"/>
        <w:numPr>
          <w:ilvl w:val="0"/>
          <w:numId w:val="33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E</w:t>
      </w:r>
      <w:r w:rsidR="0021795E" w:rsidRPr="00D921F9">
        <w:rPr>
          <w:rFonts w:ascii="Arial" w:hAnsi="Arial" w:cs="Arial"/>
          <w:color w:val="002060"/>
          <w:sz w:val="18"/>
          <w:szCs w:val="18"/>
        </w:rPr>
        <w:t>labore</w:t>
      </w:r>
      <w:r>
        <w:rPr>
          <w:rFonts w:ascii="Arial" w:hAnsi="Arial" w:cs="Arial"/>
          <w:color w:val="002060"/>
          <w:sz w:val="18"/>
          <w:szCs w:val="18"/>
        </w:rPr>
        <w:t>r</w:t>
      </w:r>
      <w:r w:rsidR="0021795E" w:rsidRPr="00D921F9">
        <w:rPr>
          <w:rFonts w:ascii="Arial" w:hAnsi="Arial" w:cs="Arial"/>
          <w:color w:val="002060"/>
          <w:sz w:val="18"/>
          <w:szCs w:val="18"/>
        </w:rPr>
        <w:t xml:space="preserve"> et planifie</w:t>
      </w:r>
      <w:r>
        <w:rPr>
          <w:rFonts w:ascii="Arial" w:hAnsi="Arial" w:cs="Arial"/>
          <w:color w:val="002060"/>
          <w:sz w:val="18"/>
          <w:szCs w:val="18"/>
        </w:rPr>
        <w:t>r</w:t>
      </w:r>
      <w:r w:rsidR="0021795E" w:rsidRPr="00D921F9">
        <w:rPr>
          <w:rFonts w:ascii="Arial" w:hAnsi="Arial" w:cs="Arial"/>
          <w:color w:val="002060"/>
          <w:sz w:val="18"/>
          <w:szCs w:val="18"/>
        </w:rPr>
        <w:t xml:space="preserve"> son plan d’action</w:t>
      </w:r>
    </w:p>
    <w:p w14:paraId="2802ACC5" w14:textId="77777777" w:rsidR="002D45DA" w:rsidRDefault="002D45DA" w:rsidP="002D45DA">
      <w:pPr>
        <w:pStyle w:val="Paragraphedeliste"/>
        <w:numPr>
          <w:ilvl w:val="0"/>
          <w:numId w:val="33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Prospecter par téléphone ou physiquement</w:t>
      </w:r>
    </w:p>
    <w:p w14:paraId="09AABDD0" w14:textId="5D3941BB" w:rsidR="0021795E" w:rsidRPr="00D921F9" w:rsidRDefault="002D45DA" w:rsidP="002D45DA">
      <w:pPr>
        <w:pStyle w:val="Paragraphedeliste"/>
        <w:numPr>
          <w:ilvl w:val="0"/>
          <w:numId w:val="33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Mener des négociations commerciales</w:t>
      </w:r>
    </w:p>
    <w:p w14:paraId="76408989" w14:textId="78507F9F" w:rsidR="002D45DA" w:rsidRDefault="002D45DA" w:rsidP="002D45DA">
      <w:pPr>
        <w:pStyle w:val="Paragraphedeliste"/>
        <w:numPr>
          <w:ilvl w:val="0"/>
          <w:numId w:val="33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Gérer et développer </w:t>
      </w:r>
      <w:r w:rsidR="0021795E" w:rsidRPr="00D921F9">
        <w:rPr>
          <w:rFonts w:ascii="Arial" w:hAnsi="Arial" w:cs="Arial"/>
          <w:color w:val="002060"/>
          <w:sz w:val="18"/>
          <w:szCs w:val="18"/>
        </w:rPr>
        <w:t>son portefeuille client.</w:t>
      </w:r>
    </w:p>
    <w:p w14:paraId="433CE80E" w14:textId="77777777" w:rsidR="002B5A9B" w:rsidRPr="002B5A9B" w:rsidRDefault="002B5A9B" w:rsidP="002B5A9B">
      <w:pPr>
        <w:pStyle w:val="Paragraphedeliste"/>
        <w:spacing w:after="0" w:line="240" w:lineRule="auto"/>
        <w:ind w:left="1004"/>
        <w:rPr>
          <w:rFonts w:ascii="Arial" w:hAnsi="Arial" w:cs="Arial"/>
          <w:color w:val="002060"/>
          <w:sz w:val="10"/>
          <w:szCs w:val="10"/>
        </w:rPr>
      </w:pPr>
    </w:p>
    <w:p w14:paraId="24E936B8" w14:textId="77777777" w:rsidR="0065349A" w:rsidRPr="002D45DA" w:rsidRDefault="0065349A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METIERS VISÉS</w:t>
      </w:r>
    </w:p>
    <w:p w14:paraId="7F937F90" w14:textId="77777777" w:rsidR="002B5A9B" w:rsidRPr="002B5A9B" w:rsidRDefault="002B5A9B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21E504B1" w14:textId="129F2D24" w:rsidR="0065349A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Fonctions et activités du poste visées à l’issue de la formation :</w:t>
      </w:r>
    </w:p>
    <w:p w14:paraId="69F1B797" w14:textId="77777777" w:rsidR="0065349A" w:rsidRPr="005645B4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0"/>
          <w:szCs w:val="10"/>
        </w:rPr>
      </w:pPr>
    </w:p>
    <w:p w14:paraId="791D0C05" w14:textId="77777777" w:rsidR="0065349A" w:rsidRPr="00D921F9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• Attaché (e) commercial (e)</w:t>
      </w:r>
    </w:p>
    <w:p w14:paraId="6A6318CB" w14:textId="77777777" w:rsidR="0065349A" w:rsidRPr="00D921F9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• Conseiller(ère) commercial (e)</w:t>
      </w:r>
    </w:p>
    <w:p w14:paraId="76BB230C" w14:textId="77777777" w:rsidR="0065349A" w:rsidRPr="00D921F9" w:rsidRDefault="0065349A" w:rsidP="0065349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• Chargé (e) de clientèle</w:t>
      </w:r>
    </w:p>
    <w:p w14:paraId="043C7481" w14:textId="41F15005" w:rsidR="0021795E" w:rsidRDefault="0065349A" w:rsidP="002D45DA">
      <w:pPr>
        <w:pStyle w:val="Paragraphedeliste"/>
        <w:spacing w:after="0" w:line="240" w:lineRule="auto"/>
        <w:ind w:left="644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• Conseiller(ère) financier (banque, assurance)</w:t>
      </w:r>
    </w:p>
    <w:p w14:paraId="67CFE4FE" w14:textId="77777777" w:rsidR="002B5A9B" w:rsidRPr="002B5A9B" w:rsidRDefault="002B5A9B" w:rsidP="002D45DA">
      <w:pPr>
        <w:pStyle w:val="Paragraphedeliste"/>
        <w:spacing w:after="0" w:line="240" w:lineRule="auto"/>
        <w:ind w:left="644"/>
        <w:rPr>
          <w:rFonts w:ascii="Arial" w:hAnsi="Arial" w:cs="Arial"/>
          <w:b/>
          <w:color w:val="FF0000"/>
          <w:sz w:val="10"/>
          <w:szCs w:val="10"/>
        </w:rPr>
      </w:pPr>
    </w:p>
    <w:p w14:paraId="1E4E3722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PUBLIC VIS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</w:p>
    <w:p w14:paraId="39A5C4A8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28E7E186" w14:textId="77777777" w:rsidR="002B5A9B" w:rsidRPr="002B5A9B" w:rsidRDefault="002B5A9B" w:rsidP="002B5A9B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27762871" w14:textId="2D90D92A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015DFD">
        <w:rPr>
          <w:rFonts w:ascii="Arial" w:hAnsi="Arial" w:cs="Arial"/>
          <w:color w:val="002060"/>
          <w:sz w:val="18"/>
          <w:szCs w:val="18"/>
        </w:rPr>
        <w:t xml:space="preserve">Jeunes de moins de 30 ans en recherche d’emploi et de qualification (contrat d’apprentissage) </w:t>
      </w:r>
    </w:p>
    <w:p w14:paraId="7AFA2E7F" w14:textId="782002F4" w:rsidR="0021795E" w:rsidRPr="00015DFD" w:rsidRDefault="0021795E" w:rsidP="0021795E">
      <w:pPr>
        <w:pStyle w:val="Paragraphedeliste"/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proofErr w:type="gramStart"/>
      <w:r w:rsidRPr="00015DFD">
        <w:rPr>
          <w:rFonts w:ascii="Arial" w:hAnsi="Arial" w:cs="Arial"/>
          <w:color w:val="002060"/>
          <w:sz w:val="18"/>
          <w:szCs w:val="18"/>
        </w:rPr>
        <w:t>et</w:t>
      </w:r>
      <w:proofErr w:type="gramEnd"/>
      <w:r w:rsidRPr="00015DFD">
        <w:rPr>
          <w:rFonts w:ascii="Arial" w:hAnsi="Arial" w:cs="Arial"/>
          <w:color w:val="002060"/>
          <w:sz w:val="18"/>
          <w:szCs w:val="18"/>
        </w:rPr>
        <w:t xml:space="preserve"> sans limite d’âge (contrat de professionnalisation uniquement)</w:t>
      </w:r>
    </w:p>
    <w:p w14:paraId="6AD6A7DC" w14:textId="515ABF19" w:rsidR="0021795E" w:rsidRDefault="0021795E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C8058B">
        <w:rPr>
          <w:rFonts w:ascii="Arial" w:hAnsi="Arial" w:cs="Arial"/>
          <w:color w:val="002060"/>
          <w:sz w:val="18"/>
          <w:szCs w:val="18"/>
        </w:rPr>
        <w:t>Salarié, demandeur d’emploi.</w:t>
      </w:r>
    </w:p>
    <w:p w14:paraId="47F28826" w14:textId="35D04871" w:rsidR="002D45DA" w:rsidRDefault="002D45DA" w:rsidP="0021795E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Personnes en reconversion et salarié suivi dans le cadre du CEP</w:t>
      </w:r>
    </w:p>
    <w:p w14:paraId="3E5E02EE" w14:textId="62C38D2C" w:rsidR="00281B06" w:rsidRDefault="002D45DA" w:rsidP="001E68F8">
      <w:pPr>
        <w:pStyle w:val="Paragraphedeliste"/>
        <w:numPr>
          <w:ilvl w:val="0"/>
          <w:numId w:val="20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Etudiants</w:t>
      </w:r>
    </w:p>
    <w:p w14:paraId="030BB35F" w14:textId="77777777" w:rsidR="002B5A9B" w:rsidRPr="002B5A9B" w:rsidRDefault="002B5A9B" w:rsidP="002B5A9B">
      <w:pPr>
        <w:pStyle w:val="Paragraphedeliste"/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7A3383B" w14:textId="77777777" w:rsidR="0021795E" w:rsidRPr="002D45DA" w:rsidRDefault="0021795E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PRÉ-REQUIS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ET</w:t>
      </w:r>
      <w:r w:rsidR="0049746A" w:rsidRPr="0049746A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="0049746A" w:rsidRPr="002B6BF8">
        <w:rPr>
          <w:rFonts w:ascii="Arial" w:hAnsi="Arial" w:cs="Arial"/>
          <w:b/>
          <w:color w:val="FFFFFF" w:themeColor="background1"/>
          <w:sz w:val="18"/>
          <w:szCs w:val="18"/>
        </w:rPr>
        <w:t>CONDITIONS D’ADMISSION</w:t>
      </w:r>
    </w:p>
    <w:p w14:paraId="0BB10C20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04E39B15" w14:textId="77777777" w:rsidR="002B5A9B" w:rsidRPr="002B5A9B" w:rsidRDefault="002B5A9B" w:rsidP="002B5A9B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222ACF30" w14:textId="72ECE394" w:rsidR="0021795E" w:rsidRPr="00817FEB" w:rsidRDefault="0021795E" w:rsidP="00817FEB">
      <w:pPr>
        <w:pStyle w:val="Paragraphedeliste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D921F9">
        <w:rPr>
          <w:rFonts w:ascii="Arial" w:hAnsi="Arial" w:cs="Arial"/>
          <w:b/>
          <w:color w:val="002060"/>
          <w:sz w:val="18"/>
          <w:szCs w:val="18"/>
        </w:rPr>
        <w:t>Formation Initiale :</w:t>
      </w:r>
    </w:p>
    <w:p w14:paraId="5F5B3AAE" w14:textId="77777777" w:rsidR="0021795E" w:rsidRPr="00943A6D" w:rsidRDefault="0021795E" w:rsidP="00943A6D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 xml:space="preserve">&gt; Justifier d’un niveau </w:t>
      </w:r>
      <w:r w:rsidR="005645B4">
        <w:rPr>
          <w:rFonts w:ascii="Arial" w:hAnsi="Arial" w:cs="Arial"/>
          <w:color w:val="002060"/>
          <w:sz w:val="18"/>
          <w:szCs w:val="18"/>
        </w:rPr>
        <w:t>4</w:t>
      </w:r>
      <w:r w:rsidRPr="00D921F9">
        <w:rPr>
          <w:rFonts w:ascii="Arial" w:hAnsi="Arial" w:cs="Arial"/>
          <w:color w:val="002060"/>
          <w:sz w:val="18"/>
          <w:szCs w:val="18"/>
        </w:rPr>
        <w:t xml:space="preserve"> (Bac) validé et de 6 à 12 mois d’expérience professionnelle ou d’une année</w:t>
      </w:r>
      <w:r w:rsidR="00943A6D">
        <w:rPr>
          <w:rFonts w:ascii="Arial" w:hAnsi="Arial" w:cs="Arial"/>
          <w:color w:val="002060"/>
          <w:sz w:val="18"/>
          <w:szCs w:val="18"/>
        </w:rPr>
        <w:t xml:space="preserve"> </w:t>
      </w:r>
      <w:r w:rsidRPr="00943A6D">
        <w:rPr>
          <w:rFonts w:ascii="Arial" w:hAnsi="Arial" w:cs="Arial"/>
          <w:color w:val="002060"/>
          <w:sz w:val="18"/>
          <w:szCs w:val="18"/>
        </w:rPr>
        <w:t xml:space="preserve">d’études </w:t>
      </w:r>
      <w:proofErr w:type="spellStart"/>
      <w:r w:rsidRPr="00943A6D">
        <w:rPr>
          <w:rFonts w:ascii="Arial" w:hAnsi="Arial" w:cs="Arial"/>
          <w:color w:val="002060"/>
          <w:sz w:val="18"/>
          <w:szCs w:val="18"/>
        </w:rPr>
        <w:t>post-bac</w:t>
      </w:r>
      <w:proofErr w:type="spellEnd"/>
      <w:r w:rsidRPr="00943A6D">
        <w:rPr>
          <w:rFonts w:ascii="Arial" w:hAnsi="Arial" w:cs="Arial"/>
          <w:color w:val="002060"/>
          <w:sz w:val="18"/>
          <w:szCs w:val="18"/>
        </w:rPr>
        <w:t xml:space="preserve"> et avoir satisfait aux épreuves de sélection de l’établissement.</w:t>
      </w:r>
    </w:p>
    <w:p w14:paraId="49E701AC" w14:textId="77777777" w:rsidR="0021795E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3E3802DE" w14:textId="77777777" w:rsidR="00DF5AA0" w:rsidRPr="00817FEB" w:rsidRDefault="00DF5AA0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0"/>
          <w:szCs w:val="10"/>
        </w:rPr>
      </w:pPr>
    </w:p>
    <w:p w14:paraId="05D2E142" w14:textId="77777777" w:rsidR="0021795E" w:rsidRDefault="0021795E" w:rsidP="0021795E">
      <w:pPr>
        <w:pStyle w:val="Paragraphedeliste"/>
        <w:numPr>
          <w:ilvl w:val="0"/>
          <w:numId w:val="21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D921F9">
        <w:rPr>
          <w:rFonts w:ascii="Arial" w:hAnsi="Arial" w:cs="Arial"/>
          <w:b/>
          <w:color w:val="002060"/>
          <w:sz w:val="18"/>
          <w:szCs w:val="18"/>
        </w:rPr>
        <w:t>Formation Continue :</w:t>
      </w:r>
    </w:p>
    <w:p w14:paraId="061855F4" w14:textId="77777777" w:rsidR="00281B06" w:rsidRPr="0021795E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BF6B4D">
        <w:rPr>
          <w:rFonts w:ascii="Arial" w:hAnsi="Arial" w:cs="Arial"/>
          <w:color w:val="002060"/>
          <w:sz w:val="18"/>
          <w:szCs w:val="18"/>
        </w:rPr>
        <w:t>Nous contacter</w:t>
      </w:r>
      <w:r>
        <w:rPr>
          <w:rFonts w:ascii="Arial" w:hAnsi="Arial" w:cs="Arial"/>
          <w:color w:val="002060"/>
          <w:sz w:val="18"/>
          <w:szCs w:val="18"/>
        </w:rPr>
        <w:t xml:space="preserve">     </w:t>
      </w:r>
    </w:p>
    <w:p w14:paraId="6EA63539" w14:textId="77777777" w:rsidR="00A740E5" w:rsidRPr="002B5A9B" w:rsidRDefault="00A740E5" w:rsidP="001E68F8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14:paraId="7954C5C3" w14:textId="77777777" w:rsidR="00A740E5" w:rsidRPr="002D45DA" w:rsidRDefault="00A740E5" w:rsidP="002D45D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>
        <w:rPr>
          <w:rFonts w:ascii="Arial" w:hAnsi="Arial" w:cs="Arial"/>
          <w:b/>
          <w:color w:val="FFFFFF" w:themeColor="background1"/>
          <w:sz w:val="18"/>
          <w:szCs w:val="18"/>
        </w:rPr>
        <w:t>DELAIS D’ACCES</w:t>
      </w:r>
    </w:p>
    <w:p w14:paraId="4433C5FF" w14:textId="77777777" w:rsidR="002D45DA" w:rsidRPr="002B5A9B" w:rsidRDefault="002D45DA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113FA0BB" w14:textId="77777777" w:rsidR="00A740E5" w:rsidRDefault="00A740E5" w:rsidP="002D45DA">
      <w:pPr>
        <w:spacing w:after="0" w:line="240" w:lineRule="auto"/>
        <w:ind w:firstLine="708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L’entrée en formation est </w:t>
      </w:r>
      <w:r w:rsidR="002D45DA">
        <w:rPr>
          <w:rFonts w:ascii="Arial" w:hAnsi="Arial" w:cs="Arial"/>
          <w:color w:val="002060"/>
          <w:sz w:val="18"/>
          <w:szCs w:val="18"/>
        </w:rPr>
        <w:t>possible jusqu’au démarrage de l’action</w:t>
      </w:r>
    </w:p>
    <w:p w14:paraId="5105D849" w14:textId="77777777" w:rsidR="00CD1798" w:rsidRPr="002B5A9B" w:rsidRDefault="00CD1798" w:rsidP="002D45DA">
      <w:pPr>
        <w:spacing w:after="0" w:line="240" w:lineRule="auto"/>
        <w:ind w:firstLine="708"/>
        <w:rPr>
          <w:rFonts w:ascii="Arial" w:hAnsi="Arial" w:cs="Arial"/>
          <w:color w:val="002060"/>
          <w:sz w:val="10"/>
          <w:szCs w:val="10"/>
        </w:rPr>
      </w:pPr>
    </w:p>
    <w:p w14:paraId="684744C1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112590F5" w14:textId="254F62EE" w:rsidR="001E68F8" w:rsidRPr="002B6BF8" w:rsidRDefault="00425077" w:rsidP="00D8148D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DURÉE</w:t>
      </w:r>
    </w:p>
    <w:p w14:paraId="76C76DE2" w14:textId="77777777" w:rsidR="00425077" w:rsidRPr="000960F4" w:rsidRDefault="00425077" w:rsidP="00425077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5BCF6B9D" w14:textId="77777777" w:rsidR="00D34BF0" w:rsidRPr="002D45DA" w:rsidRDefault="00852957" w:rsidP="0021795E">
      <w:pPr>
        <w:pStyle w:val="Paragraphedeliste"/>
        <w:numPr>
          <w:ilvl w:val="0"/>
          <w:numId w:val="19"/>
        </w:num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852957">
        <w:rPr>
          <w:rFonts w:ascii="Arial" w:hAnsi="Arial" w:cs="Arial"/>
          <w:color w:val="002060"/>
          <w:sz w:val="18"/>
          <w:szCs w:val="18"/>
        </w:rPr>
        <w:t xml:space="preserve">490 heures </w:t>
      </w:r>
      <w:r w:rsidR="0033597C">
        <w:rPr>
          <w:rFonts w:ascii="Arial" w:hAnsi="Arial" w:cs="Arial"/>
          <w:color w:val="002060"/>
          <w:sz w:val="18"/>
          <w:szCs w:val="18"/>
        </w:rPr>
        <w:t>en centre.</w:t>
      </w:r>
    </w:p>
    <w:p w14:paraId="3F605142" w14:textId="77777777" w:rsidR="0021795E" w:rsidRPr="002B5A9B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6D1A280A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METHODES MOBILIS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ES</w:t>
      </w:r>
    </w:p>
    <w:p w14:paraId="67BE2A17" w14:textId="77777777" w:rsidR="00E66A9D" w:rsidRPr="002B5A9B" w:rsidRDefault="00E66A9D" w:rsidP="004C380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14:paraId="0561A20E" w14:textId="03E3AA50" w:rsidR="0021795E" w:rsidRDefault="002D45DA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La formation se déroulera à temps partiel selon le calendrier défini et selon un mode 100 % présentiel et/ou à distance</w:t>
      </w:r>
      <w:r w:rsidR="00CD1798">
        <w:rPr>
          <w:rFonts w:ascii="Arial" w:hAnsi="Arial" w:cs="Arial"/>
          <w:color w:val="002060"/>
          <w:sz w:val="18"/>
          <w:szCs w:val="18"/>
        </w:rPr>
        <w:t xml:space="preserve">. </w:t>
      </w:r>
    </w:p>
    <w:p w14:paraId="1D611850" w14:textId="77777777" w:rsidR="000F7689" w:rsidRPr="002B5A9B" w:rsidRDefault="000F7689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30EE744E" w14:textId="77777777" w:rsidR="000F7689" w:rsidRPr="00896CAB" w:rsidRDefault="000F7689" w:rsidP="000F7689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MODALITES D’EVALUATION</w:t>
      </w:r>
    </w:p>
    <w:p w14:paraId="46F09380" w14:textId="77777777" w:rsidR="00CD1798" w:rsidRPr="002B5A9B" w:rsidRDefault="00CD1798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16577410" w14:textId="09C0A882" w:rsidR="00DF720C" w:rsidRDefault="000F7689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lastRenderedPageBreak/>
        <w:t xml:space="preserve">Les tests de positionnement </w:t>
      </w:r>
      <w:r w:rsidR="00BB396E">
        <w:rPr>
          <w:rFonts w:ascii="Arial" w:hAnsi="Arial" w:cs="Arial"/>
          <w:color w:val="002060"/>
          <w:sz w:val="18"/>
          <w:szCs w:val="18"/>
        </w:rPr>
        <w:t>permettent à chaque formateur de définir la progression pédagogique de l’apprenant afin d’ajuster au mieux son parcours par le biais d’un contrôle continu et d’évaluations ponctuelles en centre et en entreprise.</w:t>
      </w:r>
    </w:p>
    <w:p w14:paraId="340C4621" w14:textId="77777777" w:rsidR="000F7689" w:rsidRDefault="00BB396E" w:rsidP="004C380D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55EB424B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  <w:u w:val="single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  <w:u w:val="single"/>
        </w:rPr>
        <w:t>Validation des blocs de compétences</w:t>
      </w:r>
    </w:p>
    <w:p w14:paraId="3D5B1D13" w14:textId="77777777" w:rsidR="00DF720C" w:rsidRPr="00DF720C" w:rsidRDefault="00DF720C" w:rsidP="00DF72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En cas d’échec à la cert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ifi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cation globale, le candidat peut obtenir la validation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partielle de certains blocs de compétences, acquis pour une durée de 5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années.</w:t>
      </w:r>
    </w:p>
    <w:p w14:paraId="6B7735F8" w14:textId="77777777" w:rsidR="00BB396E" w:rsidRPr="002B5A9B" w:rsidRDefault="00BB396E" w:rsidP="004C380D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75E63A7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PROGRAMME DE LA FORMATION</w:t>
      </w:r>
      <w:r w:rsidR="000F7689">
        <w:rPr>
          <w:rFonts w:ascii="Arial" w:hAnsi="Arial" w:cs="Arial"/>
          <w:b/>
          <w:color w:val="FFFFFF" w:themeColor="background1"/>
          <w:sz w:val="18"/>
        </w:rPr>
        <w:t xml:space="preserve"> – BLOCS DE COMPETENCE</w:t>
      </w:r>
    </w:p>
    <w:p w14:paraId="3DD69692" w14:textId="77777777" w:rsidR="0021795E" w:rsidRPr="002B5A9B" w:rsidRDefault="0021795E" w:rsidP="0021795E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  <w:sectPr w:rsidR="0021795E" w:rsidRPr="002B5A9B" w:rsidSect="0027479E">
          <w:footerReference w:type="default" r:id="rId15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C5B294A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004BFC50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D921F9">
        <w:rPr>
          <w:rFonts w:ascii="Arial" w:hAnsi="Arial" w:cs="Arial"/>
          <w:b/>
          <w:color w:val="002060"/>
          <w:sz w:val="18"/>
          <w:szCs w:val="18"/>
        </w:rPr>
        <w:t>BLOC A : Organiser son activité commerciale</w:t>
      </w:r>
    </w:p>
    <w:p w14:paraId="7E1B496C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Créer une dynamique de groupe</w:t>
      </w:r>
    </w:p>
    <w:p w14:paraId="77DCB58F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Analyser le marché de son secteur commercial</w:t>
      </w:r>
    </w:p>
    <w:p w14:paraId="692E2ACE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Organiser son activité commerciale</w:t>
      </w:r>
    </w:p>
    <w:p w14:paraId="2B2D046B" w14:textId="243EB65D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 xml:space="preserve">Préparer et mettre en </w:t>
      </w:r>
      <w:r w:rsidR="00813A35" w:rsidRPr="00D921F9">
        <w:rPr>
          <w:rFonts w:ascii="Arial" w:hAnsi="Arial" w:cs="Arial"/>
          <w:color w:val="002060"/>
          <w:sz w:val="18"/>
          <w:szCs w:val="18"/>
        </w:rPr>
        <w:t>œuvre</w:t>
      </w:r>
      <w:r w:rsidRPr="00D921F9">
        <w:rPr>
          <w:rFonts w:ascii="Arial" w:hAnsi="Arial" w:cs="Arial"/>
          <w:color w:val="002060"/>
          <w:sz w:val="18"/>
          <w:szCs w:val="18"/>
        </w:rPr>
        <w:t xml:space="preserve"> un plan d’action commercial</w:t>
      </w:r>
    </w:p>
    <w:p w14:paraId="790F3FB4" w14:textId="73C2F195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Utiliser les outils informatiques au service de la veille commerciale</w:t>
      </w:r>
    </w:p>
    <w:p w14:paraId="590BDD7E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373D036A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D921F9">
        <w:rPr>
          <w:rFonts w:ascii="Arial" w:hAnsi="Arial" w:cs="Arial"/>
          <w:b/>
          <w:color w:val="002060"/>
          <w:sz w:val="18"/>
          <w:szCs w:val="18"/>
        </w:rPr>
        <w:t>BLOC B : Réaliser une démarche de prospection</w:t>
      </w:r>
    </w:p>
    <w:p w14:paraId="3AB8CEC7" w14:textId="281442B0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Choisir et planifier ses actions de prospection</w:t>
      </w:r>
    </w:p>
    <w:p w14:paraId="5EE176E4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Préparer et mener ses entretiens de prospection</w:t>
      </w:r>
    </w:p>
    <w:p w14:paraId="0A9AF76D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Suivre et analyser les résultats de sa prospection</w:t>
      </w:r>
    </w:p>
    <w:p w14:paraId="7612C7F7" w14:textId="77777777" w:rsidR="0021795E" w:rsidRDefault="0021795E" w:rsidP="0021795E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Utiliser les outils informatiques au service de la prospectio</w:t>
      </w:r>
      <w:r w:rsidRPr="00D921F9">
        <w:rPr>
          <w:rFonts w:ascii="Arial" w:hAnsi="Arial" w:cs="Arial"/>
          <w:b/>
          <w:color w:val="002060"/>
          <w:sz w:val="18"/>
          <w:szCs w:val="18"/>
        </w:rPr>
        <w:t>n</w:t>
      </w:r>
    </w:p>
    <w:p w14:paraId="498E57D9" w14:textId="77777777" w:rsidR="00781B9D" w:rsidRPr="00D921F9" w:rsidRDefault="00781B9D" w:rsidP="0021795E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</w:p>
    <w:p w14:paraId="74CD0941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D921F9">
        <w:rPr>
          <w:rFonts w:ascii="Arial" w:hAnsi="Arial" w:cs="Arial"/>
          <w:b/>
          <w:color w:val="002060"/>
          <w:sz w:val="18"/>
          <w:szCs w:val="18"/>
        </w:rPr>
        <w:t>BLOC C : Négocier et suivre une vente</w:t>
      </w:r>
    </w:p>
    <w:p w14:paraId="78E8F241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Préparer un entretien de vente</w:t>
      </w:r>
    </w:p>
    <w:p w14:paraId="1BA29A55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Réaliser un entretien de vente</w:t>
      </w:r>
    </w:p>
    <w:p w14:paraId="480765F3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Traiter les objections et conclure une vente</w:t>
      </w:r>
    </w:p>
    <w:p w14:paraId="5EDF0885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Rédiger une proposition commerciale avec la réglementation en vigueur</w:t>
      </w:r>
    </w:p>
    <w:p w14:paraId="2D56D014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Proposer des solutions aux clients grâce à une communication efficace en interne</w:t>
      </w:r>
    </w:p>
    <w:p w14:paraId="7679491B" w14:textId="77777777" w:rsidR="0021795E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Utiliser les outils informatiques au service de la vente</w:t>
      </w:r>
    </w:p>
    <w:p w14:paraId="25F699B4" w14:textId="77777777" w:rsidR="000F7689" w:rsidRPr="00D921F9" w:rsidRDefault="000F7689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</w:p>
    <w:p w14:paraId="007362D7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D921F9">
        <w:rPr>
          <w:rFonts w:ascii="Arial" w:hAnsi="Arial" w:cs="Arial"/>
          <w:b/>
          <w:color w:val="002060"/>
          <w:sz w:val="18"/>
          <w:szCs w:val="18"/>
        </w:rPr>
        <w:t>BLOC D : Gérer son portefeuille et la relation client</w:t>
      </w:r>
    </w:p>
    <w:p w14:paraId="65A37A6A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Qualifier et mettre à jour son portefeuille clients</w:t>
      </w:r>
    </w:p>
    <w:p w14:paraId="4B9C2A12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Réaliser le bilan quantitatif de ses ventes</w:t>
      </w:r>
    </w:p>
    <w:p w14:paraId="4106D99E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Analyser ses ventes pour développer ses performances commerciales</w:t>
      </w:r>
    </w:p>
    <w:p w14:paraId="3ED75D83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Proposer de nouvelles offres commerciales</w:t>
      </w:r>
    </w:p>
    <w:p w14:paraId="672B3FA2" w14:textId="77777777" w:rsidR="0021795E" w:rsidRPr="00D921F9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 w:rsidRPr="00D921F9">
        <w:rPr>
          <w:rFonts w:ascii="Arial" w:hAnsi="Arial" w:cs="Arial"/>
          <w:color w:val="002060"/>
          <w:sz w:val="18"/>
          <w:szCs w:val="18"/>
        </w:rPr>
        <w:t>Personnaliser ses actions de communication pour développer les ventes</w:t>
      </w:r>
    </w:p>
    <w:p w14:paraId="013509EA" w14:textId="76DF5719" w:rsidR="0021795E" w:rsidRDefault="0021795E" w:rsidP="0021795E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21795E" w:rsidSect="009F6DFE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  <w:r w:rsidRPr="00D921F9">
        <w:rPr>
          <w:rFonts w:ascii="Arial" w:hAnsi="Arial" w:cs="Arial"/>
          <w:color w:val="002060"/>
          <w:sz w:val="18"/>
          <w:szCs w:val="18"/>
        </w:rPr>
        <w:t>Utiliser les outils informatiques au service de la relation client</w:t>
      </w:r>
    </w:p>
    <w:p w14:paraId="631174C5" w14:textId="77777777" w:rsidR="0021795E" w:rsidRDefault="0021795E" w:rsidP="00852957">
      <w:pPr>
        <w:pStyle w:val="Paragraphedeliste"/>
        <w:spacing w:after="0" w:line="240" w:lineRule="auto"/>
        <w:ind w:left="765"/>
        <w:rPr>
          <w:rFonts w:ascii="Arial" w:hAnsi="Arial" w:cs="Arial"/>
          <w:color w:val="002060"/>
          <w:sz w:val="18"/>
          <w:szCs w:val="18"/>
        </w:rPr>
      </w:pPr>
    </w:p>
    <w:p w14:paraId="2FB9A26D" w14:textId="77777777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ENCADREMENT D’</w:t>
      </w:r>
      <w:r w:rsidR="00A70AD6" w:rsidRPr="00D8148D">
        <w:rPr>
          <w:rFonts w:ascii="Arial" w:hAnsi="Arial" w:cs="Arial"/>
          <w:b/>
          <w:color w:val="FFFFFF" w:themeColor="background1"/>
          <w:sz w:val="18"/>
        </w:rPr>
        <w:t>É</w:t>
      </w:r>
      <w:r>
        <w:rPr>
          <w:rFonts w:ascii="Arial" w:hAnsi="Arial" w:cs="Arial"/>
          <w:b/>
          <w:color w:val="FFFFFF" w:themeColor="background1"/>
          <w:sz w:val="18"/>
        </w:rPr>
        <w:t>QUIPE PEDAGOGIQUE</w:t>
      </w:r>
    </w:p>
    <w:p w14:paraId="7F9908E9" w14:textId="77777777" w:rsidR="0021795E" w:rsidRPr="002B5A9B" w:rsidRDefault="0021795E" w:rsidP="0021795E">
      <w:pPr>
        <w:spacing w:after="0" w:line="240" w:lineRule="auto"/>
        <w:rPr>
          <w:rFonts w:ascii="Arial" w:hAnsi="Arial" w:cs="Arial"/>
          <w:b/>
          <w:color w:val="FF0000"/>
          <w:sz w:val="10"/>
          <w:szCs w:val="10"/>
        </w:rPr>
      </w:pPr>
    </w:p>
    <w:p w14:paraId="2CF7C044" w14:textId="35FC2D55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3797C0A7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Une équipe pédagogique composée de formateurs ayant des qualifications et/ou expériences professionnelles suffisantes dans le domaine de la formation professionnelle et/ou dans le(s) métier(s) visé(s) par la formation. </w:t>
      </w:r>
    </w:p>
    <w:p w14:paraId="53C6993D" w14:textId="77777777" w:rsidR="00646BBC" w:rsidRPr="00646BBC" w:rsidRDefault="00646BBC" w:rsidP="00646BBC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 xml:space="preserve">Trois champs de compétences peuvent être mobilisés : </w:t>
      </w:r>
    </w:p>
    <w:p w14:paraId="04F19972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techniques du métier </w:t>
      </w:r>
    </w:p>
    <w:p w14:paraId="43986D8D" w14:textId="77777777" w:rsidR="00646BBC" w:rsidRPr="00646BBC" w:rsidRDefault="00646BBC" w:rsidP="00646BBC">
      <w:pPr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iCs/>
          <w:color w:val="002060"/>
          <w:sz w:val="18"/>
          <w:szCs w:val="18"/>
        </w:rPr>
      </w:pPr>
      <w:r w:rsidRPr="00646BBC">
        <w:rPr>
          <w:rFonts w:ascii="Arial" w:hAnsi="Arial" w:cs="Arial"/>
          <w:color w:val="002060"/>
          <w:sz w:val="18"/>
          <w:szCs w:val="18"/>
        </w:rPr>
        <w:t>Des compétences en appui des stagiaires dans leur recherche d’emploi</w:t>
      </w:r>
    </w:p>
    <w:p w14:paraId="49AF8A78" w14:textId="77777777" w:rsidR="0021795E" w:rsidRPr="00646BBC" w:rsidRDefault="00646BBC" w:rsidP="00646BBC">
      <w:pPr>
        <w:pStyle w:val="Paragraphedeliste"/>
        <w:numPr>
          <w:ilvl w:val="0"/>
          <w:numId w:val="3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bCs/>
          <w:color w:val="002060"/>
          <w:sz w:val="18"/>
          <w:szCs w:val="18"/>
        </w:rPr>
      </w:pPr>
      <w:r w:rsidRPr="00646BBC">
        <w:rPr>
          <w:rFonts w:ascii="Arial" w:hAnsi="Arial" w:cs="Arial"/>
          <w:bCs/>
          <w:color w:val="002060"/>
          <w:sz w:val="18"/>
          <w:szCs w:val="18"/>
        </w:rPr>
        <w:t>Des compétences théoriques sur les disciplines générales</w:t>
      </w:r>
    </w:p>
    <w:p w14:paraId="75BAAB6E" w14:textId="27514B8A" w:rsidR="00425077" w:rsidRPr="002B5A9B" w:rsidRDefault="00425077" w:rsidP="00425077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14:paraId="154F8609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26D5D07A" w14:textId="77777777" w:rsidR="00D8148D" w:rsidRPr="002B6BF8" w:rsidRDefault="00D8148D" w:rsidP="00D8148D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2B6BF8">
        <w:rPr>
          <w:rFonts w:ascii="Arial" w:hAnsi="Arial" w:cs="Arial"/>
          <w:b/>
          <w:color w:val="FFFFFF" w:themeColor="background1"/>
          <w:sz w:val="18"/>
          <w:szCs w:val="18"/>
        </w:rPr>
        <w:t>VALIDATION</w:t>
      </w:r>
    </w:p>
    <w:p w14:paraId="19C82422" w14:textId="77777777" w:rsidR="00425077" w:rsidRPr="000960F4" w:rsidRDefault="00425077" w:rsidP="00425077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2E1EF436" w14:textId="77777777" w:rsidR="00852957" w:rsidRPr="002B6BF8" w:rsidRDefault="00852957" w:rsidP="00852957">
      <w:pPr>
        <w:pStyle w:val="Paragraphedeliste"/>
        <w:numPr>
          <w:ilvl w:val="0"/>
          <w:numId w:val="19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 w:rsidRPr="002B6BF8">
        <w:rPr>
          <w:rFonts w:ascii="Arial" w:hAnsi="Arial" w:cs="Arial"/>
          <w:color w:val="002060"/>
          <w:sz w:val="18"/>
          <w:szCs w:val="18"/>
        </w:rPr>
        <w:t xml:space="preserve">Diplôme Titre Niveau </w:t>
      </w:r>
      <w:r w:rsidR="00DF5AA0">
        <w:rPr>
          <w:rFonts w:ascii="Arial" w:hAnsi="Arial" w:cs="Arial"/>
          <w:color w:val="002060"/>
          <w:sz w:val="18"/>
          <w:szCs w:val="18"/>
        </w:rPr>
        <w:t>5</w:t>
      </w:r>
      <w:r w:rsidR="00BF6B4D">
        <w:rPr>
          <w:rFonts w:ascii="Arial" w:hAnsi="Arial" w:cs="Arial"/>
          <w:color w:val="002060"/>
          <w:sz w:val="18"/>
          <w:szCs w:val="18"/>
        </w:rPr>
        <w:t xml:space="preserve"> / bac + 2</w:t>
      </w:r>
    </w:p>
    <w:p w14:paraId="487671F8" w14:textId="745623B0" w:rsidR="0021795E" w:rsidRPr="008F0196" w:rsidRDefault="00781B9D" w:rsidP="008F0196">
      <w:pPr>
        <w:pStyle w:val="Paragraphedeliste"/>
        <w:tabs>
          <w:tab w:val="left" w:pos="1134"/>
        </w:tabs>
        <w:spacing w:after="0" w:line="240" w:lineRule="auto"/>
        <w:ind w:left="765"/>
        <w:jc w:val="both"/>
        <w:rPr>
          <w:rFonts w:ascii="Arial" w:hAnsi="Arial" w:cs="Arial"/>
          <w:color w:val="1F3864" w:themeColor="accent5" w:themeShade="80"/>
          <w:sz w:val="18"/>
          <w:szCs w:val="18"/>
        </w:rPr>
      </w:pPr>
      <w:r w:rsidRPr="008F0196">
        <w:rPr>
          <w:rFonts w:ascii="Arial" w:hAnsi="Arial" w:cs="Arial"/>
          <w:color w:val="1F3864" w:themeColor="accent5" w:themeShade="80"/>
          <w:sz w:val="18"/>
          <w:szCs w:val="18"/>
        </w:rPr>
        <w:t xml:space="preserve">Code RNCP : </w:t>
      </w:r>
      <w:r w:rsidR="008F0196" w:rsidRPr="008F0196">
        <w:rPr>
          <w:rFonts w:ascii="Arial" w:hAnsi="Arial" w:cs="Arial"/>
          <w:color w:val="1F3864" w:themeColor="accent5" w:themeShade="80"/>
          <w:sz w:val="18"/>
          <w:szCs w:val="18"/>
        </w:rPr>
        <w:t>27413</w:t>
      </w:r>
    </w:p>
    <w:p w14:paraId="77DA7111" w14:textId="77777777" w:rsidR="008F0196" w:rsidRPr="008F0196" w:rsidRDefault="008F0196" w:rsidP="008F0196">
      <w:pPr>
        <w:pStyle w:val="Paragraphedeliste"/>
        <w:tabs>
          <w:tab w:val="left" w:pos="1134"/>
        </w:tabs>
        <w:spacing w:after="0" w:line="240" w:lineRule="auto"/>
        <w:ind w:left="765"/>
        <w:jc w:val="both"/>
        <w:rPr>
          <w:rFonts w:ascii="Arial" w:hAnsi="Arial" w:cs="Arial"/>
          <w:color w:val="002060"/>
          <w:sz w:val="18"/>
          <w:szCs w:val="18"/>
        </w:rPr>
      </w:pPr>
    </w:p>
    <w:p w14:paraId="02FF0B04" w14:textId="77777777" w:rsidR="0021795E" w:rsidRPr="00D8148D" w:rsidRDefault="0021795E" w:rsidP="0021795E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0D565CB7" w14:textId="2FC43986" w:rsidR="0021795E" w:rsidRPr="00896CAB" w:rsidRDefault="0021795E" w:rsidP="0021795E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 w:rsidRPr="00D8148D">
        <w:rPr>
          <w:rFonts w:ascii="Arial" w:hAnsi="Arial" w:cs="Arial"/>
          <w:b/>
          <w:color w:val="FFFFFF" w:themeColor="background1"/>
          <w:sz w:val="18"/>
        </w:rPr>
        <w:t>LIEU DE FORMATION</w:t>
      </w:r>
    </w:p>
    <w:p w14:paraId="4ED39F3E" w14:textId="77777777" w:rsidR="0021795E" w:rsidRPr="000960F4" w:rsidRDefault="0021795E" w:rsidP="0021795E">
      <w:pPr>
        <w:spacing w:after="0" w:line="240" w:lineRule="auto"/>
        <w:rPr>
          <w:rFonts w:ascii="Arial" w:hAnsi="Arial" w:cs="Arial"/>
          <w:color w:val="002060"/>
          <w:sz w:val="8"/>
          <w:szCs w:val="8"/>
        </w:rPr>
      </w:pPr>
    </w:p>
    <w:p w14:paraId="2790F0F5" w14:textId="77777777" w:rsidR="0021795E" w:rsidRDefault="0021795E" w:rsidP="0021795E">
      <w:pPr>
        <w:pStyle w:val="Paragraphedeliste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CCI FORMATION</w:t>
      </w:r>
    </w:p>
    <w:p w14:paraId="7E789BE6" w14:textId="77777777" w:rsidR="0021795E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5, rue Jean-Antoine CHAPTAL</w:t>
      </w:r>
    </w:p>
    <w:p w14:paraId="7401CFE5" w14:textId="1230957C" w:rsidR="0021795E" w:rsidRPr="00B73262" w:rsidRDefault="0021795E" w:rsidP="0021795E">
      <w:pPr>
        <w:pStyle w:val="Paragraphedeliste"/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57070   METZ</w:t>
      </w:r>
    </w:p>
    <w:p w14:paraId="04918273" w14:textId="77777777" w:rsidR="00BF1AC4" w:rsidRDefault="00BF1AC4" w:rsidP="00655AFA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BF1AC4" w:rsidSect="0027479E">
          <w:footerReference w:type="default" r:id="rId16"/>
          <w:type w:val="continuous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680B2FE3" w14:textId="77777777" w:rsidR="00FC6332" w:rsidRPr="002B5A9B" w:rsidRDefault="00FC6332" w:rsidP="00453962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1038FE32" w14:textId="77777777" w:rsidR="00655AFA" w:rsidRDefault="00655AFA" w:rsidP="00453962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  <w:sectPr w:rsidR="00655AFA" w:rsidSect="00FC6332">
          <w:type w:val="continuous"/>
          <w:pgSz w:w="11906" w:h="16838" w:code="9"/>
          <w:pgMar w:top="720" w:right="720" w:bottom="720" w:left="720" w:header="709" w:footer="709" w:gutter="0"/>
          <w:cols w:num="2" w:space="708"/>
          <w:docGrid w:linePitch="360"/>
        </w:sectPr>
      </w:pPr>
    </w:p>
    <w:p w14:paraId="757C78C3" w14:textId="77777777" w:rsidR="00D8148D" w:rsidRPr="00D8148D" w:rsidRDefault="00D8148D" w:rsidP="00D8148D">
      <w:pPr>
        <w:shd w:val="clear" w:color="auto" w:fill="0070C0"/>
        <w:spacing w:after="0" w:line="360" w:lineRule="auto"/>
        <w:rPr>
          <w:rFonts w:ascii="Arial" w:hAnsi="Arial" w:cs="Arial"/>
          <w:b/>
          <w:color w:val="FFFFFF" w:themeColor="background1"/>
          <w:sz w:val="2"/>
          <w:szCs w:val="2"/>
        </w:rPr>
      </w:pPr>
    </w:p>
    <w:p w14:paraId="4331BE4F" w14:textId="77777777" w:rsidR="00D30D8A" w:rsidRPr="00D30D8A" w:rsidRDefault="00A13DE1" w:rsidP="00D30D8A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ACCESIBILITE</w:t>
      </w:r>
    </w:p>
    <w:p w14:paraId="665EC513" w14:textId="77777777" w:rsidR="00281B06" w:rsidRPr="002B5A9B" w:rsidRDefault="00281B06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CBB44B7" w14:textId="77777777" w:rsidR="00DF720C" w:rsidRDefault="00DF720C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Tous nos sites répondent aux conditions d’accessibilité et sont desservis par les réseaux de transport urbain.</w:t>
      </w:r>
    </w:p>
    <w:p w14:paraId="17480004" w14:textId="77777777" w:rsidR="00A13DE1" w:rsidRDefault="00D30D8A" w:rsidP="00CC6BBF">
      <w:pPr>
        <w:spacing w:after="0" w:line="240" w:lineRule="auto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Le centre mobilisera les moyens adaptés au handicap avec les structures existantes. </w:t>
      </w:r>
    </w:p>
    <w:p w14:paraId="403563A2" w14:textId="77777777" w:rsidR="00D30D8A" w:rsidRPr="002B5A9B" w:rsidRDefault="00D30D8A" w:rsidP="00CC6BBF">
      <w:pPr>
        <w:spacing w:after="0" w:line="240" w:lineRule="auto"/>
        <w:rPr>
          <w:rFonts w:ascii="Arial" w:hAnsi="Arial" w:cs="Arial"/>
          <w:color w:val="002060"/>
          <w:sz w:val="10"/>
          <w:szCs w:val="10"/>
        </w:rPr>
      </w:pPr>
    </w:p>
    <w:p w14:paraId="5B3C10F2" w14:textId="77777777" w:rsidR="00A13DE1" w:rsidRPr="00896CAB" w:rsidRDefault="00781B9D" w:rsidP="00A13DE1">
      <w:pPr>
        <w:shd w:val="clear" w:color="auto" w:fill="0070C0"/>
        <w:spacing w:after="0"/>
        <w:rPr>
          <w:rFonts w:ascii="Arial" w:hAnsi="Arial" w:cs="Arial"/>
          <w:b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18"/>
        </w:rPr>
        <w:t>COUT DE LA FORMATION</w:t>
      </w:r>
    </w:p>
    <w:p w14:paraId="2A62FE9D" w14:textId="77777777" w:rsidR="00A13DE1" w:rsidRPr="002B5A9B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0"/>
          <w:szCs w:val="10"/>
        </w:rPr>
      </w:pPr>
    </w:p>
    <w:p w14:paraId="32CE99B0" w14:textId="77777777" w:rsidR="00A13DE1" w:rsidRDefault="00A13DE1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OPCO de l’entreprise d’accueil.</w:t>
      </w:r>
    </w:p>
    <w:p w14:paraId="3AEAC7CF" w14:textId="77777777" w:rsidR="00D30D8A" w:rsidRDefault="00D30D8A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Etudiant financement individuel </w:t>
      </w:r>
    </w:p>
    <w:p w14:paraId="5C0025FE" w14:textId="77777777" w:rsidR="00781B9D" w:rsidRPr="0049746A" w:rsidRDefault="00781B9D" w:rsidP="00A13DE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Nous con</w:t>
      </w:r>
      <w:r w:rsidR="00DF720C">
        <w:rPr>
          <w:rFonts w:ascii="Arial" w:hAnsi="Arial" w:cs="Arial"/>
          <w:color w:val="002060"/>
          <w:sz w:val="18"/>
          <w:szCs w:val="18"/>
        </w:rPr>
        <w:t>tacter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DF720C">
        <w:rPr>
          <w:rFonts w:ascii="Arial" w:hAnsi="Arial" w:cs="Arial"/>
          <w:color w:val="002060"/>
          <w:sz w:val="18"/>
          <w:szCs w:val="18"/>
        </w:rPr>
        <w:t>pour les possibilités de prise en charge</w:t>
      </w:r>
    </w:p>
    <w:p w14:paraId="0CBE5A4B" w14:textId="77777777" w:rsidR="00FF7024" w:rsidRPr="000140D9" w:rsidRDefault="00FF7024" w:rsidP="000140D9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18"/>
        </w:rPr>
      </w:pPr>
    </w:p>
    <w:p w14:paraId="7D9A9AA0" w14:textId="0A50B78F" w:rsidR="0021795E" w:rsidRDefault="00DF720C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La liste exhaustive des information liées au diplôme est accessible sur notre site internet www.cciformation.org (prérequis, objectifs, durée, modalités et délais</w:t>
      </w:r>
      <w:r w:rsidR="000140D9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Pr="00DF720C">
        <w:rPr>
          <w:rFonts w:ascii="Arial" w:hAnsi="Arial" w:cs="Arial"/>
          <w:color w:val="1F4E79" w:themeColor="accent1" w:themeShade="80"/>
          <w:sz w:val="18"/>
          <w:szCs w:val="18"/>
        </w:rPr>
        <w:t>d'accès, tarifs, contacts, méthodes mobilisées, modalités d'évaluation et accessibilité aux personnes en situation de handicap.)</w:t>
      </w:r>
    </w:p>
    <w:p w14:paraId="559EA8B6" w14:textId="31917A93" w:rsidR="005329C1" w:rsidRDefault="005329C1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</w:p>
    <w:p w14:paraId="2448AD87" w14:textId="1335D2FC" w:rsidR="005329C1" w:rsidRDefault="005329C1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</w:p>
    <w:p w14:paraId="12EBD734" w14:textId="7CABAE91" w:rsidR="005329C1" w:rsidRDefault="005329C1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</w:p>
    <w:p w14:paraId="6154F838" w14:textId="13C36CD0" w:rsidR="005329C1" w:rsidRDefault="005329C1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</w:p>
    <w:p w14:paraId="4B3233B0" w14:textId="3D3CE02C" w:rsidR="005329C1" w:rsidRDefault="005329C1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</w:p>
    <w:p w14:paraId="75163FC0" w14:textId="7198A581" w:rsidR="005329C1" w:rsidRDefault="005329C1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</w:p>
    <w:p w14:paraId="3E9507F7" w14:textId="765F6545" w:rsidR="005329C1" w:rsidRDefault="005329C1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</w:p>
    <w:p w14:paraId="44BD0067" w14:textId="4DD0D86C" w:rsidR="005329C1" w:rsidRDefault="005329C1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</w:p>
    <w:p w14:paraId="26FA4D46" w14:textId="6B733B70" w:rsidR="005329C1" w:rsidRDefault="005329C1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</w:p>
    <w:p w14:paraId="3EBC1CB1" w14:textId="51A58672" w:rsidR="005329C1" w:rsidRDefault="005329C1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</w:p>
    <w:p w14:paraId="56239C94" w14:textId="7B63E361" w:rsidR="005329C1" w:rsidRDefault="005329C1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</w:p>
    <w:p w14:paraId="7AE948E4" w14:textId="629E440B" w:rsidR="005329C1" w:rsidRDefault="005329C1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</w:p>
    <w:p w14:paraId="7CA3CB55" w14:textId="32BC67A0" w:rsidR="005329C1" w:rsidRDefault="005329C1" w:rsidP="000140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</w:p>
    <w:sectPr w:rsidR="005329C1" w:rsidSect="00FC6332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2D3D" w14:textId="77777777" w:rsidR="0007474F" w:rsidRDefault="0007474F" w:rsidP="00B73262">
      <w:pPr>
        <w:spacing w:after="0" w:line="240" w:lineRule="auto"/>
      </w:pPr>
      <w:r>
        <w:separator/>
      </w:r>
    </w:p>
  </w:endnote>
  <w:endnote w:type="continuationSeparator" w:id="0">
    <w:p w14:paraId="13B04C9A" w14:textId="77777777" w:rsidR="0007474F" w:rsidRDefault="0007474F" w:rsidP="00B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A0E4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60288" behindDoc="1" locked="0" layoutInCell="1" allowOverlap="1" wp14:anchorId="13CE793B" wp14:editId="730D806E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4" name="Image 4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6381F935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0C4250CE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8D556" w14:textId="77777777" w:rsidR="0033597C" w:rsidRPr="00B73262" w:rsidRDefault="0033597C" w:rsidP="00CC6BBF">
    <w:pPr>
      <w:pStyle w:val="Pieddepage"/>
      <w:rPr>
        <w:rFonts w:ascii="Arial" w:hAnsi="Arial" w:cs="Arial"/>
        <w:color w:val="FF0000"/>
        <w:sz w:val="18"/>
        <w:szCs w:val="18"/>
      </w:rPr>
    </w:pPr>
    <w:r w:rsidRPr="00CC6BBF">
      <w:rPr>
        <w:rFonts w:ascii="Arial" w:hAnsi="Arial" w:cs="Arial"/>
        <w:noProof/>
        <w:color w:val="0000FF"/>
        <w:sz w:val="14"/>
        <w:szCs w:val="27"/>
        <w:lang w:eastAsia="fr-FR"/>
      </w:rPr>
      <w:drawing>
        <wp:anchor distT="0" distB="0" distL="114300" distR="114300" simplePos="0" relativeHeight="251658240" behindDoc="1" locked="0" layoutInCell="1" allowOverlap="1" wp14:anchorId="6804FE69" wp14:editId="22A0E520">
          <wp:simplePos x="0" y="0"/>
          <wp:positionH relativeFrom="column">
            <wp:posOffset>5372100</wp:posOffset>
          </wp:positionH>
          <wp:positionV relativeFrom="paragraph">
            <wp:posOffset>115570</wp:posOffset>
          </wp:positionV>
          <wp:extent cx="255270" cy="257175"/>
          <wp:effectExtent l="0" t="0" r="0" b="9525"/>
          <wp:wrapTight wrapText="bothSides">
            <wp:wrapPolygon edited="0">
              <wp:start x="0" y="0"/>
              <wp:lineTo x="0" y="20800"/>
              <wp:lineTo x="19343" y="20800"/>
              <wp:lineTo x="19343" y="0"/>
              <wp:lineTo x="0" y="0"/>
            </wp:wrapPolygon>
          </wp:wrapTight>
          <wp:docPr id="17" name="Image 17" descr="Résultat de recherche d'images pour &quot;logo facebook&quot;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facebook&quot;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5" t="6533" r="7035" b="7035"/>
                  <a:stretch/>
                </pic:blipFill>
                <pic:spPr bwMode="auto">
                  <a:xfrm>
                    <a:off x="0" y="0"/>
                    <a:ext cx="25527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262">
      <w:rPr>
        <w:rFonts w:ascii="Arial" w:hAnsi="Arial" w:cs="Arial"/>
        <w:color w:val="FF0000"/>
        <w:sz w:val="18"/>
        <w:szCs w:val="18"/>
      </w:rPr>
      <w:t>Votre contact :</w:t>
    </w:r>
  </w:p>
  <w:p w14:paraId="28CD194A" w14:textId="77777777" w:rsidR="0033597C" w:rsidRPr="00CC6BBF" w:rsidRDefault="0033597C" w:rsidP="00CC6BBF">
    <w:pPr>
      <w:pStyle w:val="Pieddepage"/>
      <w:rPr>
        <w:rFonts w:ascii="Arial" w:hAnsi="Arial" w:cs="Arial"/>
        <w:color w:val="002060"/>
        <w:sz w:val="8"/>
        <w:szCs w:val="18"/>
      </w:rPr>
    </w:pPr>
  </w:p>
  <w:p w14:paraId="5F4FE593" w14:textId="77777777" w:rsidR="0033597C" w:rsidRPr="00B73262" w:rsidRDefault="0033597C" w:rsidP="00CC6BBF">
    <w:pPr>
      <w:pStyle w:val="Pieddepage"/>
      <w:tabs>
        <w:tab w:val="clear" w:pos="4536"/>
      </w:tabs>
      <w:rPr>
        <w:rFonts w:ascii="Arial" w:hAnsi="Arial" w:cs="Arial"/>
        <w:color w:val="002060"/>
        <w:sz w:val="18"/>
        <w:szCs w:val="18"/>
      </w:rPr>
    </w:pPr>
    <w:r w:rsidRPr="00B73262">
      <w:rPr>
        <w:rFonts w:ascii="Arial" w:hAnsi="Arial" w:cs="Arial"/>
        <w:color w:val="002060"/>
        <w:sz w:val="18"/>
        <w:szCs w:val="18"/>
      </w:rPr>
      <w:t xml:space="preserve">METZ          Tél. 03 87 39 46 00            alternance@moselle.cci.fr             </w:t>
    </w:r>
    <w:hyperlink r:id="rId3" w:history="1">
      <w:r w:rsidRPr="00156F10">
        <w:rPr>
          <w:rStyle w:val="Lienhypertexte"/>
          <w:rFonts w:ascii="Arial" w:hAnsi="Arial" w:cs="Arial"/>
          <w:sz w:val="18"/>
          <w:szCs w:val="18"/>
        </w:rPr>
        <w:t>www.cciformation.org</w:t>
      </w:r>
    </w:hyperlink>
    <w:r>
      <w:rPr>
        <w:rFonts w:ascii="Arial" w:hAnsi="Arial" w:cs="Arial"/>
        <w:color w:val="00206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D9094" w14:textId="77777777" w:rsidR="0007474F" w:rsidRDefault="0007474F" w:rsidP="00B73262">
      <w:pPr>
        <w:spacing w:after="0" w:line="240" w:lineRule="auto"/>
      </w:pPr>
      <w:r>
        <w:separator/>
      </w:r>
    </w:p>
  </w:footnote>
  <w:footnote w:type="continuationSeparator" w:id="0">
    <w:p w14:paraId="69DB3915" w14:textId="77777777" w:rsidR="0007474F" w:rsidRDefault="0007474F" w:rsidP="00B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7152E"/>
    <w:multiLevelType w:val="hybridMultilevel"/>
    <w:tmpl w:val="95CAF9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21BA"/>
    <w:multiLevelType w:val="hybridMultilevel"/>
    <w:tmpl w:val="4BAC6F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D5C47"/>
    <w:multiLevelType w:val="hybridMultilevel"/>
    <w:tmpl w:val="F594F1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0A82"/>
    <w:multiLevelType w:val="hybridMultilevel"/>
    <w:tmpl w:val="98EC3E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7BA6"/>
    <w:multiLevelType w:val="multilevel"/>
    <w:tmpl w:val="B108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57CE9"/>
    <w:multiLevelType w:val="hybridMultilevel"/>
    <w:tmpl w:val="848448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019F6"/>
    <w:multiLevelType w:val="hybridMultilevel"/>
    <w:tmpl w:val="55BEC0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55289"/>
    <w:multiLevelType w:val="hybridMultilevel"/>
    <w:tmpl w:val="20361E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23D22"/>
    <w:multiLevelType w:val="hybridMultilevel"/>
    <w:tmpl w:val="ED1E20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3E46"/>
    <w:multiLevelType w:val="hybridMultilevel"/>
    <w:tmpl w:val="6832BF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26F96"/>
    <w:multiLevelType w:val="hybridMultilevel"/>
    <w:tmpl w:val="1668F384"/>
    <w:lvl w:ilvl="0" w:tplc="0562C2AE">
      <w:numFmt w:val="bullet"/>
      <w:lvlText w:val=""/>
      <w:lvlJc w:val="left"/>
      <w:pPr>
        <w:ind w:left="720" w:hanging="360"/>
      </w:pPr>
      <w:rPr>
        <w:rFonts w:ascii="Symbol" w:eastAsiaTheme="minorHAnsi" w:hAnsi="Symbol" w:cs="DIN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072F"/>
    <w:multiLevelType w:val="hybridMultilevel"/>
    <w:tmpl w:val="708AFF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F26AF"/>
    <w:multiLevelType w:val="hybridMultilevel"/>
    <w:tmpl w:val="5EF2D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F0FB3"/>
    <w:multiLevelType w:val="hybridMultilevel"/>
    <w:tmpl w:val="84BEDD5C"/>
    <w:lvl w:ilvl="0" w:tplc="DDAE132A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23529E"/>
    <w:multiLevelType w:val="hybridMultilevel"/>
    <w:tmpl w:val="70A61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0676C"/>
    <w:multiLevelType w:val="hybridMultilevel"/>
    <w:tmpl w:val="5A0A88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23B41"/>
    <w:multiLevelType w:val="multilevel"/>
    <w:tmpl w:val="C5EA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80314D"/>
    <w:multiLevelType w:val="hybridMultilevel"/>
    <w:tmpl w:val="C84205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B41B5"/>
    <w:multiLevelType w:val="hybridMultilevel"/>
    <w:tmpl w:val="71009A18"/>
    <w:lvl w:ilvl="0" w:tplc="2B0A65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8578A"/>
    <w:multiLevelType w:val="multilevel"/>
    <w:tmpl w:val="212E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825CEB"/>
    <w:multiLevelType w:val="hybridMultilevel"/>
    <w:tmpl w:val="F0C8C212"/>
    <w:lvl w:ilvl="0" w:tplc="B2F619D2">
      <w:start w:val="1"/>
      <w:numFmt w:val="bullet"/>
      <w:pStyle w:val="T2Car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10710"/>
    <w:multiLevelType w:val="hybridMultilevel"/>
    <w:tmpl w:val="0A501D70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F4B2E71"/>
    <w:multiLevelType w:val="hybridMultilevel"/>
    <w:tmpl w:val="DC4CE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90C4E"/>
    <w:multiLevelType w:val="multilevel"/>
    <w:tmpl w:val="6794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0C35D2"/>
    <w:multiLevelType w:val="hybridMultilevel"/>
    <w:tmpl w:val="EFF4EF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186079"/>
    <w:multiLevelType w:val="hybridMultilevel"/>
    <w:tmpl w:val="512EE4A8"/>
    <w:lvl w:ilvl="0" w:tplc="B510D3F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2060"/>
      </w:rPr>
    </w:lvl>
    <w:lvl w:ilvl="1" w:tplc="22EC0532">
      <w:start w:val="584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7BC0"/>
    <w:multiLevelType w:val="multilevel"/>
    <w:tmpl w:val="73E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AF3A0A"/>
    <w:multiLevelType w:val="hybridMultilevel"/>
    <w:tmpl w:val="AFFE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34E83"/>
    <w:multiLevelType w:val="hybridMultilevel"/>
    <w:tmpl w:val="FF7E0B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044EC"/>
    <w:multiLevelType w:val="hybridMultilevel"/>
    <w:tmpl w:val="C85E7A64"/>
    <w:lvl w:ilvl="0" w:tplc="CA4C7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3445B8"/>
    <w:multiLevelType w:val="hybridMultilevel"/>
    <w:tmpl w:val="D068AF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73B04"/>
    <w:multiLevelType w:val="hybridMultilevel"/>
    <w:tmpl w:val="7DDCF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A4FE9"/>
    <w:multiLevelType w:val="hybridMultilevel"/>
    <w:tmpl w:val="BA062B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19"/>
  </w:num>
  <w:num w:numId="8">
    <w:abstractNumId w:val="23"/>
  </w:num>
  <w:num w:numId="9">
    <w:abstractNumId w:val="26"/>
  </w:num>
  <w:num w:numId="10">
    <w:abstractNumId w:val="16"/>
  </w:num>
  <w:num w:numId="11">
    <w:abstractNumId w:val="4"/>
  </w:num>
  <w:num w:numId="12">
    <w:abstractNumId w:val="20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11"/>
  </w:num>
  <w:num w:numId="18">
    <w:abstractNumId w:val="2"/>
  </w:num>
  <w:num w:numId="19">
    <w:abstractNumId w:val="21"/>
  </w:num>
  <w:num w:numId="20">
    <w:abstractNumId w:val="5"/>
  </w:num>
  <w:num w:numId="21">
    <w:abstractNumId w:val="6"/>
  </w:num>
  <w:num w:numId="22">
    <w:abstractNumId w:val="25"/>
  </w:num>
  <w:num w:numId="23">
    <w:abstractNumId w:val="29"/>
  </w:num>
  <w:num w:numId="24">
    <w:abstractNumId w:val="31"/>
  </w:num>
  <w:num w:numId="25">
    <w:abstractNumId w:val="3"/>
  </w:num>
  <w:num w:numId="26">
    <w:abstractNumId w:val="30"/>
  </w:num>
  <w:num w:numId="27">
    <w:abstractNumId w:val="14"/>
  </w:num>
  <w:num w:numId="28">
    <w:abstractNumId w:val="27"/>
  </w:num>
  <w:num w:numId="29">
    <w:abstractNumId w:val="22"/>
  </w:num>
  <w:num w:numId="30">
    <w:abstractNumId w:val="32"/>
  </w:num>
  <w:num w:numId="31">
    <w:abstractNumId w:val="10"/>
  </w:num>
  <w:num w:numId="32">
    <w:abstractNumId w:val="1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B3"/>
    <w:rsid w:val="000048D8"/>
    <w:rsid w:val="000140D9"/>
    <w:rsid w:val="00015DFD"/>
    <w:rsid w:val="000359F5"/>
    <w:rsid w:val="00060991"/>
    <w:rsid w:val="0007474F"/>
    <w:rsid w:val="000805A1"/>
    <w:rsid w:val="000960F4"/>
    <w:rsid w:val="000B11ED"/>
    <w:rsid w:val="000B26D6"/>
    <w:rsid w:val="000C5F55"/>
    <w:rsid w:val="000E4613"/>
    <w:rsid w:val="000F7689"/>
    <w:rsid w:val="00106C1E"/>
    <w:rsid w:val="00136746"/>
    <w:rsid w:val="00171EDC"/>
    <w:rsid w:val="001D4539"/>
    <w:rsid w:val="001E68F8"/>
    <w:rsid w:val="00201481"/>
    <w:rsid w:val="00212E3E"/>
    <w:rsid w:val="00215EE3"/>
    <w:rsid w:val="0021795E"/>
    <w:rsid w:val="00235996"/>
    <w:rsid w:val="0027479E"/>
    <w:rsid w:val="00277539"/>
    <w:rsid w:val="00281B06"/>
    <w:rsid w:val="00286FC8"/>
    <w:rsid w:val="002B5A9B"/>
    <w:rsid w:val="002B6BF8"/>
    <w:rsid w:val="002D45DA"/>
    <w:rsid w:val="00300CFC"/>
    <w:rsid w:val="00311ECF"/>
    <w:rsid w:val="0033597C"/>
    <w:rsid w:val="00337F1C"/>
    <w:rsid w:val="00346865"/>
    <w:rsid w:val="00364A48"/>
    <w:rsid w:val="003C5253"/>
    <w:rsid w:val="003D0362"/>
    <w:rsid w:val="003F44C0"/>
    <w:rsid w:val="004070F0"/>
    <w:rsid w:val="004245D1"/>
    <w:rsid w:val="00425077"/>
    <w:rsid w:val="00436CA4"/>
    <w:rsid w:val="00453962"/>
    <w:rsid w:val="0046310F"/>
    <w:rsid w:val="004821EF"/>
    <w:rsid w:val="00491B70"/>
    <w:rsid w:val="0049746A"/>
    <w:rsid w:val="004C380D"/>
    <w:rsid w:val="004D3813"/>
    <w:rsid w:val="004F0BD0"/>
    <w:rsid w:val="005329C1"/>
    <w:rsid w:val="005637B3"/>
    <w:rsid w:val="005645B4"/>
    <w:rsid w:val="005977C5"/>
    <w:rsid w:val="005B102C"/>
    <w:rsid w:val="00646BBC"/>
    <w:rsid w:val="0065349A"/>
    <w:rsid w:val="00655AFA"/>
    <w:rsid w:val="00656654"/>
    <w:rsid w:val="00662802"/>
    <w:rsid w:val="006B3497"/>
    <w:rsid w:val="006C1BAD"/>
    <w:rsid w:val="00713BC6"/>
    <w:rsid w:val="00722C56"/>
    <w:rsid w:val="00770FD0"/>
    <w:rsid w:val="0078018A"/>
    <w:rsid w:val="00781B9D"/>
    <w:rsid w:val="00781F7F"/>
    <w:rsid w:val="007C1060"/>
    <w:rsid w:val="007E4628"/>
    <w:rsid w:val="007F7B6C"/>
    <w:rsid w:val="00802DC4"/>
    <w:rsid w:val="00813A35"/>
    <w:rsid w:val="00817FEB"/>
    <w:rsid w:val="00852957"/>
    <w:rsid w:val="00862FB8"/>
    <w:rsid w:val="00885D75"/>
    <w:rsid w:val="00896CAB"/>
    <w:rsid w:val="008D4BC7"/>
    <w:rsid w:val="008F0196"/>
    <w:rsid w:val="008F2A41"/>
    <w:rsid w:val="008F78C9"/>
    <w:rsid w:val="00914027"/>
    <w:rsid w:val="00916767"/>
    <w:rsid w:val="00943A6D"/>
    <w:rsid w:val="0095748D"/>
    <w:rsid w:val="009A77FE"/>
    <w:rsid w:val="009B76B0"/>
    <w:rsid w:val="009D1387"/>
    <w:rsid w:val="009E3DDA"/>
    <w:rsid w:val="009F0D90"/>
    <w:rsid w:val="009F3C08"/>
    <w:rsid w:val="009F6DFE"/>
    <w:rsid w:val="00A13DE1"/>
    <w:rsid w:val="00A20188"/>
    <w:rsid w:val="00A70AD6"/>
    <w:rsid w:val="00A73FC4"/>
    <w:rsid w:val="00A740E5"/>
    <w:rsid w:val="00A80D34"/>
    <w:rsid w:val="00A90CA5"/>
    <w:rsid w:val="00B10908"/>
    <w:rsid w:val="00B36717"/>
    <w:rsid w:val="00B41495"/>
    <w:rsid w:val="00B64285"/>
    <w:rsid w:val="00B73262"/>
    <w:rsid w:val="00B8443C"/>
    <w:rsid w:val="00BB396E"/>
    <w:rsid w:val="00BC53EF"/>
    <w:rsid w:val="00BC7180"/>
    <w:rsid w:val="00BF1AC4"/>
    <w:rsid w:val="00BF6B4D"/>
    <w:rsid w:val="00C10911"/>
    <w:rsid w:val="00C25156"/>
    <w:rsid w:val="00C8058B"/>
    <w:rsid w:val="00C85241"/>
    <w:rsid w:val="00CC6BBF"/>
    <w:rsid w:val="00CD1798"/>
    <w:rsid w:val="00CD5618"/>
    <w:rsid w:val="00CD746F"/>
    <w:rsid w:val="00CF1D8A"/>
    <w:rsid w:val="00D0588B"/>
    <w:rsid w:val="00D30D8A"/>
    <w:rsid w:val="00D34BF0"/>
    <w:rsid w:val="00D624EC"/>
    <w:rsid w:val="00D8148D"/>
    <w:rsid w:val="00D921F9"/>
    <w:rsid w:val="00DA5477"/>
    <w:rsid w:val="00DB1F65"/>
    <w:rsid w:val="00DB2D17"/>
    <w:rsid w:val="00DC0CEA"/>
    <w:rsid w:val="00DD4E9F"/>
    <w:rsid w:val="00DD7CC7"/>
    <w:rsid w:val="00DF5AA0"/>
    <w:rsid w:val="00DF720C"/>
    <w:rsid w:val="00E24287"/>
    <w:rsid w:val="00E66A9D"/>
    <w:rsid w:val="00EA0AA7"/>
    <w:rsid w:val="00EB53E8"/>
    <w:rsid w:val="00ED7ED7"/>
    <w:rsid w:val="00EE4347"/>
    <w:rsid w:val="00F75379"/>
    <w:rsid w:val="00FB5D6F"/>
    <w:rsid w:val="00FC6332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1CC864"/>
  <w15:chartTrackingRefBased/>
  <w15:docId w15:val="{77B5C248-C128-4612-97C2-92BDDAD0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F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767"/>
    <w:rPr>
      <w:rFonts w:ascii="Segoe UI" w:hAnsi="Segoe UI" w:cs="Segoe UI"/>
      <w:sz w:val="18"/>
      <w:szCs w:val="18"/>
    </w:rPr>
  </w:style>
  <w:style w:type="paragraph" w:customStyle="1" w:styleId="T2Car">
    <w:name w:val="T2 Car"/>
    <w:basedOn w:val="Normal"/>
    <w:autoRedefine/>
    <w:rsid w:val="009F0D90"/>
    <w:pPr>
      <w:numPr>
        <w:numId w:val="1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9F0D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262"/>
  </w:style>
  <w:style w:type="paragraph" w:styleId="Pieddepage">
    <w:name w:val="footer"/>
    <w:basedOn w:val="Normal"/>
    <w:link w:val="PieddepageCar"/>
    <w:uiPriority w:val="99"/>
    <w:unhideWhenUsed/>
    <w:rsid w:val="00B7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262"/>
  </w:style>
  <w:style w:type="character" w:styleId="Lienhypertexte">
    <w:name w:val="Hyperlink"/>
    <w:basedOn w:val="Policepardfaut"/>
    <w:uiPriority w:val="99"/>
    <w:unhideWhenUsed/>
    <w:rsid w:val="009E3DDA"/>
    <w:rPr>
      <w:color w:val="0563C1" w:themeColor="hyperlink"/>
      <w:u w:val="single"/>
    </w:rPr>
  </w:style>
  <w:style w:type="character" w:customStyle="1" w:styleId="acopre">
    <w:name w:val="acopre"/>
    <w:basedOn w:val="Policepardfaut"/>
    <w:rsid w:val="00A80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6A619.11BB7760" TargetMode="Externa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iformation.org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www.google.fr/url?sa=i&amp;rct=j&amp;q=&amp;esrc=s&amp;source=images&amp;cd=&amp;ved=2ahUKEwjjjK6A5urgAhWMlhQKHYSrCGEQjRx6BAgBEAU&amp;url=http://www.faites-vous-connaitre.fr/logo-facebook-minimalist/&amp;psig=AOvVaw35KcYUPZ0OzuSDzk1RESAg&amp;ust=155186824523113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B9EB-E4F2-4744-92C6-CA543A319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</Pages>
  <Words>729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MONTIER Virginie</dc:creator>
  <cp:keywords/>
  <dc:description/>
  <cp:lastModifiedBy>GALLO-STEIB Liliane</cp:lastModifiedBy>
  <cp:revision>12</cp:revision>
  <cp:lastPrinted>2020-10-22T06:00:00Z</cp:lastPrinted>
  <dcterms:created xsi:type="dcterms:W3CDTF">2020-10-22T15:23:00Z</dcterms:created>
  <dcterms:modified xsi:type="dcterms:W3CDTF">2021-03-02T17:32:00Z</dcterms:modified>
</cp:coreProperties>
</file>