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0AA9" w14:textId="2C29D1C4" w:rsidR="000960F4" w:rsidRDefault="00FF702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2F2AF2D9" wp14:editId="3C69BFA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4075" cy="876300"/>
            <wp:effectExtent l="0" t="0" r="0" b="0"/>
            <wp:wrapNone/>
            <wp:docPr id="10" name="Image 10" descr="Logo CCI Moselle Formation - Copyrigt CCI Moselle Métropole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I Moselle Formation - Copyrigt CCI Moselle Métropole Me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B3F" w:rsidRPr="00B31B3F"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B31B3F" w:rsidRPr="00425077">
        <w:rPr>
          <w:rFonts w:ascii="Arial" w:hAnsi="Arial" w:cs="Arial"/>
          <w:b/>
          <w:color w:val="FF0000"/>
          <w:sz w:val="28"/>
          <w:szCs w:val="36"/>
        </w:rPr>
        <w:t>C</w:t>
      </w:r>
      <w:r w:rsidR="00B31B3F">
        <w:rPr>
          <w:rFonts w:ascii="Arial" w:hAnsi="Arial" w:cs="Arial"/>
          <w:b/>
          <w:color w:val="FF0000"/>
          <w:sz w:val="28"/>
          <w:szCs w:val="36"/>
        </w:rPr>
        <w:t>QP DERMO COSMETIQUE PHARMACEUTIQUE</w:t>
      </w:r>
    </w:p>
    <w:p w14:paraId="327BBF91" w14:textId="3EB560F6" w:rsidR="004245D1" w:rsidRDefault="0065665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 xml:space="preserve">BAC - </w:t>
      </w:r>
      <w:r w:rsidR="004245D1">
        <w:rPr>
          <w:rFonts w:ascii="Arial" w:hAnsi="Arial" w:cs="Arial"/>
          <w:b/>
          <w:color w:val="FF0000"/>
          <w:sz w:val="28"/>
          <w:szCs w:val="36"/>
        </w:rPr>
        <w:t xml:space="preserve">Niveau </w:t>
      </w:r>
      <w:r w:rsidR="00B31B3F">
        <w:rPr>
          <w:rFonts w:ascii="Arial" w:hAnsi="Arial" w:cs="Arial"/>
          <w:b/>
          <w:color w:val="FF0000"/>
          <w:sz w:val="28"/>
          <w:szCs w:val="36"/>
        </w:rPr>
        <w:t>4</w:t>
      </w:r>
    </w:p>
    <w:p w14:paraId="5070E186" w14:textId="4D009772" w:rsidR="00B64285" w:rsidRPr="00D624EC" w:rsidRDefault="00B64285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</w:p>
    <w:p w14:paraId="1588AA96" w14:textId="77777777" w:rsidR="0046310F" w:rsidRDefault="0046310F" w:rsidP="00662802">
      <w:pPr>
        <w:spacing w:after="0"/>
        <w:jc w:val="right"/>
        <w:rPr>
          <w:noProof/>
        </w:rPr>
      </w:pPr>
    </w:p>
    <w:p w14:paraId="3704F0A5" w14:textId="63410153" w:rsidR="00662802" w:rsidRDefault="00337F1C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336DCDC" wp14:editId="4FDCBD3F">
            <wp:simplePos x="0" y="0"/>
            <wp:positionH relativeFrom="margin">
              <wp:posOffset>709220</wp:posOffset>
            </wp:positionH>
            <wp:positionV relativeFrom="paragraph">
              <wp:posOffset>883285</wp:posOffset>
            </wp:positionV>
            <wp:extent cx="661670" cy="661670"/>
            <wp:effectExtent l="0" t="0" r="5080" b="5080"/>
            <wp:wrapNone/>
            <wp:docPr id="13" name="Image 13" descr="Accessibilité et handicap / Stationnement et déplacement / Pratique - Ville 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ibilité et handicap / Stationnement et déplacement / Pratique - Ville  d'Auxer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1CF7976" wp14:editId="7F737B01">
            <wp:simplePos x="0" y="0"/>
            <wp:positionH relativeFrom="margin">
              <wp:posOffset>1389156</wp:posOffset>
            </wp:positionH>
            <wp:positionV relativeFrom="paragraph">
              <wp:posOffset>836930</wp:posOffset>
            </wp:positionV>
            <wp:extent cx="763867" cy="880025"/>
            <wp:effectExtent l="0" t="0" r="0" b="0"/>
            <wp:wrapNone/>
            <wp:docPr id="18" name="Image 18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logo datadock est né | CP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763867" cy="8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A7">
        <w:rPr>
          <w:noProof/>
        </w:rPr>
        <w:drawing>
          <wp:anchor distT="0" distB="0" distL="114300" distR="114300" simplePos="0" relativeHeight="251693056" behindDoc="1" locked="0" layoutInCell="1" allowOverlap="1" wp14:anchorId="0C42DF16" wp14:editId="7C74FD12">
            <wp:simplePos x="0" y="0"/>
            <wp:positionH relativeFrom="margin">
              <wp:posOffset>28575</wp:posOffset>
            </wp:positionH>
            <wp:positionV relativeFrom="paragraph">
              <wp:posOffset>883177</wp:posOffset>
            </wp:positionV>
            <wp:extent cx="650298" cy="650298"/>
            <wp:effectExtent l="0" t="0" r="0" b="0"/>
            <wp:wrapNone/>
            <wp:docPr id="12" name="Image 12" descr="Le Compte Personnel de Formation (CPF)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ompte Personnel de Formation (CPF)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8" cy="6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0AD9A" w14:textId="4C9B3D0B" w:rsidR="00662802" w:rsidRDefault="00662802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</w:p>
    <w:p w14:paraId="7060C79B" w14:textId="3D8C0C6B" w:rsidR="00EA0AA7" w:rsidRDefault="00FF5F2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3FDB151" wp14:editId="12D70DA6">
            <wp:simplePos x="0" y="0"/>
            <wp:positionH relativeFrom="margin">
              <wp:posOffset>4923155</wp:posOffset>
            </wp:positionH>
            <wp:positionV relativeFrom="paragraph">
              <wp:posOffset>6985</wp:posOffset>
            </wp:positionV>
            <wp:extent cx="1924050" cy="885825"/>
            <wp:effectExtent l="0" t="0" r="0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009D4" w14:textId="548F953C" w:rsidR="00A66053" w:rsidRDefault="00A660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235D0ED1" w14:textId="16CA0427" w:rsidR="00A66053" w:rsidRDefault="00A660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6F6B8B7D" w14:textId="0FFE04EA" w:rsidR="00A66053" w:rsidRDefault="00A660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3F1DE5FF" w14:textId="0F8BBB40" w:rsidR="00A66053" w:rsidRDefault="00A660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0A98EDE3" w14:textId="1F3EC949" w:rsidR="00A66053" w:rsidRDefault="00A660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76643EF6" w14:textId="77E594D8" w:rsidR="00A66053" w:rsidRDefault="00A660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1A3B38CA" w14:textId="3E796FCD" w:rsidR="00A66053" w:rsidRDefault="00A66053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4BD67D45" w14:textId="77777777" w:rsidR="00EA0AA7" w:rsidRP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 w:val="4"/>
          <w:szCs w:val="2"/>
        </w:rPr>
      </w:pPr>
    </w:p>
    <w:p w14:paraId="7E90928F" w14:textId="1D4FBAC0" w:rsidR="0049746A" w:rsidRPr="00235996" w:rsidRDefault="0049746A" w:rsidP="00DC0CEA">
      <w:pPr>
        <w:spacing w:after="0" w:line="240" w:lineRule="auto"/>
        <w:jc w:val="both"/>
        <w:rPr>
          <w:rFonts w:ascii="Arial" w:hAnsi="Arial" w:cs="Arial"/>
          <w:b/>
          <w:color w:val="FF000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ROME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</w:p>
    <w:p w14:paraId="0B5377A1" w14:textId="43294E62" w:rsidR="00662802" w:rsidRPr="00235996" w:rsidRDefault="00662802" w:rsidP="00DC0CEA">
      <w:pPr>
        <w:spacing w:after="0" w:line="240" w:lineRule="auto"/>
        <w:jc w:val="both"/>
        <w:rPr>
          <w:rFonts w:ascii="Arial" w:hAnsi="Arial" w:cs="Arial"/>
          <w:b/>
          <w:color w:val="FF0000"/>
          <w:szCs w:val="28"/>
        </w:rPr>
      </w:pPr>
    </w:p>
    <w:p w14:paraId="1C2122BF" w14:textId="77777777" w:rsidR="000805A1" w:rsidRPr="0065349A" w:rsidRDefault="000805A1" w:rsidP="00662802">
      <w:pPr>
        <w:spacing w:after="0" w:line="240" w:lineRule="auto"/>
        <w:rPr>
          <w:rFonts w:ascii="Arial" w:hAnsi="Arial" w:cs="Arial"/>
          <w:b/>
          <w:color w:val="002060"/>
          <w:szCs w:val="28"/>
        </w:rPr>
      </w:pPr>
    </w:p>
    <w:p w14:paraId="3E3EC943" w14:textId="77777777" w:rsidR="005645B4" w:rsidRPr="0065349A" w:rsidRDefault="005645B4" w:rsidP="0021795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09BBDAF2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6CB33F5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 xml:space="preserve">BJECTIFS DE LA FORMATION </w:t>
      </w:r>
    </w:p>
    <w:p w14:paraId="3C9500C4" w14:textId="77777777" w:rsidR="000140D9" w:rsidRPr="002B5A9B" w:rsidRDefault="000140D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5A46AB32" w14:textId="31E76AE0" w:rsidR="0005011D" w:rsidRPr="0005011D" w:rsidRDefault="0005011D" w:rsidP="0005011D">
      <w:pPr>
        <w:spacing w:after="0" w:line="240" w:lineRule="auto"/>
        <w:ind w:left="708" w:firstLine="2"/>
        <w:rPr>
          <w:rFonts w:ascii="Arial" w:hAnsi="Arial" w:cs="Arial"/>
          <w:color w:val="002060"/>
          <w:sz w:val="18"/>
          <w:szCs w:val="18"/>
          <w:shd w:val="clear" w:color="auto" w:fill="FFFFFF"/>
        </w:rPr>
      </w:pPr>
      <w:r w:rsidRPr="0005011D">
        <w:rPr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Permettre aux titulaires du BP préparateur en pharmacie de se spécialiser dans la vente et le conseil des produits de </w:t>
      </w:r>
      <w:proofErr w:type="spellStart"/>
      <w:r w:rsidRPr="0005011D">
        <w:rPr>
          <w:rFonts w:ascii="Arial" w:hAnsi="Arial" w:cs="Arial"/>
          <w:color w:val="002060"/>
          <w:sz w:val="18"/>
          <w:szCs w:val="18"/>
          <w:shd w:val="clear" w:color="auto" w:fill="FFFFFF"/>
        </w:rPr>
        <w:t>dermo</w:t>
      </w:r>
      <w:proofErr w:type="spellEnd"/>
      <w:r w:rsidRPr="0005011D">
        <w:rPr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-cosmétiques dans un contexte de délivrance aux patients avec ou sans ordonnance. </w:t>
      </w:r>
    </w:p>
    <w:p w14:paraId="3B4B32F9" w14:textId="0DF04F02" w:rsidR="002D45DA" w:rsidRPr="0005011D" w:rsidRDefault="0005011D" w:rsidP="0005011D">
      <w:pPr>
        <w:spacing w:after="0" w:line="240" w:lineRule="auto"/>
        <w:ind w:left="708"/>
        <w:rPr>
          <w:rFonts w:ascii="Arial" w:hAnsi="Arial" w:cs="Arial"/>
          <w:color w:val="FF0000"/>
          <w:sz w:val="18"/>
          <w:szCs w:val="18"/>
        </w:rPr>
      </w:pPr>
      <w:r w:rsidRPr="0005011D">
        <w:rPr>
          <w:rFonts w:ascii="Arial" w:hAnsi="Arial" w:cs="Arial"/>
          <w:color w:val="002060"/>
          <w:sz w:val="18"/>
          <w:szCs w:val="18"/>
          <w:shd w:val="clear" w:color="auto" w:fill="FFFFFF"/>
        </w:rPr>
        <w:t>Apporter toutes les compétences nécessaire</w:t>
      </w:r>
      <w:r w:rsidR="00645F5D">
        <w:rPr>
          <w:rFonts w:ascii="Arial" w:hAnsi="Arial" w:cs="Arial"/>
          <w:color w:val="002060"/>
          <w:sz w:val="18"/>
          <w:szCs w:val="18"/>
          <w:shd w:val="clear" w:color="auto" w:fill="FFFFFF"/>
        </w:rPr>
        <w:t>s</w:t>
      </w:r>
      <w:r w:rsidRPr="0005011D">
        <w:rPr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 pour spécialiser le préparateur et le rendre pleinement autonome dans la gestion et l'animation des différentes gammes de produits de </w:t>
      </w:r>
      <w:proofErr w:type="spellStart"/>
      <w:r w:rsidRPr="0005011D">
        <w:rPr>
          <w:rFonts w:ascii="Arial" w:hAnsi="Arial" w:cs="Arial"/>
          <w:color w:val="002060"/>
          <w:sz w:val="18"/>
          <w:szCs w:val="18"/>
          <w:shd w:val="clear" w:color="auto" w:fill="FFFFFF"/>
        </w:rPr>
        <w:t>dermo-cosmetique</w:t>
      </w:r>
      <w:proofErr w:type="spellEnd"/>
      <w:r w:rsidRPr="0005011D">
        <w:rPr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 et par</w:t>
      </w:r>
      <w:r w:rsidR="00645F5D">
        <w:rPr>
          <w:rFonts w:ascii="Arial" w:hAnsi="Arial" w:cs="Arial"/>
          <w:color w:val="002060"/>
          <w:sz w:val="18"/>
          <w:szCs w:val="18"/>
          <w:shd w:val="clear" w:color="auto" w:fill="FFFFFF"/>
        </w:rPr>
        <w:t>a</w:t>
      </w:r>
      <w:r w:rsidRPr="0005011D">
        <w:rPr>
          <w:rFonts w:ascii="Arial" w:hAnsi="Arial" w:cs="Arial"/>
          <w:color w:val="002060"/>
          <w:sz w:val="18"/>
          <w:szCs w:val="18"/>
          <w:shd w:val="clear" w:color="auto" w:fill="FFFFFF"/>
        </w:rPr>
        <w:t>pharmacie</w:t>
      </w:r>
      <w:r w:rsidRPr="0005011D">
        <w:rPr>
          <w:rFonts w:ascii="Arial" w:hAnsi="Arial" w:cs="Arial"/>
          <w:color w:val="69133E"/>
          <w:sz w:val="18"/>
          <w:szCs w:val="18"/>
          <w:shd w:val="clear" w:color="auto" w:fill="FFFFFF"/>
        </w:rPr>
        <w:t>.</w:t>
      </w:r>
    </w:p>
    <w:p w14:paraId="4EEF5725" w14:textId="77777777" w:rsidR="000140D9" w:rsidRPr="002B5A9B" w:rsidRDefault="000140D9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4EEEF45E" w14:textId="77777777" w:rsidR="002D45DA" w:rsidRPr="002D45DA" w:rsidRDefault="002D45D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>BJECTIFS OPERATIONNELS</w:t>
      </w:r>
    </w:p>
    <w:p w14:paraId="2BC67A59" w14:textId="77777777" w:rsidR="002B5A9B" w:rsidRPr="002B5A9B" w:rsidRDefault="002B5A9B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40219064" w14:textId="46C26C6D" w:rsidR="002D45DA" w:rsidRDefault="002D45DA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 l’issue de la formation, l’apprenant sera capable de :</w:t>
      </w:r>
    </w:p>
    <w:p w14:paraId="707CF69D" w14:textId="47429CD4" w:rsidR="00C37654" w:rsidRPr="00C37654" w:rsidRDefault="00C37654" w:rsidP="00C37654">
      <w:pPr>
        <w:pStyle w:val="Paragraphedeliste"/>
        <w:numPr>
          <w:ilvl w:val="0"/>
          <w:numId w:val="34"/>
        </w:numPr>
        <w:spacing w:after="0" w:line="240" w:lineRule="auto"/>
        <w:ind w:left="993" w:hanging="28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</w:t>
      </w:r>
      <w:r w:rsidRPr="005A3F6C">
        <w:rPr>
          <w:rFonts w:ascii="Arial" w:hAnsi="Arial" w:cs="Arial"/>
          <w:color w:val="002060"/>
          <w:sz w:val="18"/>
          <w:szCs w:val="18"/>
        </w:rPr>
        <w:t xml:space="preserve">roposer des conseils associés à un traitement dermatologique ou à la prévention dans le domaine </w:t>
      </w:r>
      <w:proofErr w:type="spellStart"/>
      <w:r w:rsidRPr="005A3F6C">
        <w:rPr>
          <w:rFonts w:ascii="Arial" w:hAnsi="Arial" w:cs="Arial"/>
          <w:color w:val="002060"/>
          <w:sz w:val="18"/>
          <w:szCs w:val="18"/>
        </w:rPr>
        <w:t>dermo</w:t>
      </w:r>
      <w:proofErr w:type="spellEnd"/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5A3F6C">
        <w:rPr>
          <w:rFonts w:ascii="Arial" w:hAnsi="Arial" w:cs="Arial"/>
          <w:color w:val="002060"/>
          <w:sz w:val="18"/>
          <w:szCs w:val="18"/>
        </w:rPr>
        <w:t>cosmétique,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C37654">
        <w:rPr>
          <w:rFonts w:ascii="Arial" w:hAnsi="Arial" w:cs="Arial"/>
          <w:color w:val="002060"/>
          <w:sz w:val="18"/>
          <w:szCs w:val="18"/>
        </w:rPr>
        <w:t>des produits d’hygiène corporelle et cosmétiques et des produits de parfumerie, dans le respect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C37654">
        <w:rPr>
          <w:rFonts w:ascii="Arial" w:hAnsi="Arial" w:cs="Arial"/>
          <w:color w:val="002060"/>
          <w:sz w:val="18"/>
          <w:szCs w:val="18"/>
        </w:rPr>
        <w:t>de la réglementation.</w:t>
      </w:r>
    </w:p>
    <w:p w14:paraId="7CF5B6CF" w14:textId="3B68E819" w:rsidR="00C37654" w:rsidRPr="00C37654" w:rsidRDefault="00C37654" w:rsidP="00C37654">
      <w:pPr>
        <w:pStyle w:val="Paragraphedeliste"/>
        <w:numPr>
          <w:ilvl w:val="0"/>
          <w:numId w:val="34"/>
        </w:numPr>
        <w:spacing w:after="0" w:line="240" w:lineRule="auto"/>
        <w:ind w:left="993" w:hanging="28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</w:t>
      </w:r>
      <w:r w:rsidRPr="005A3F6C">
        <w:rPr>
          <w:rFonts w:ascii="Arial" w:hAnsi="Arial" w:cs="Arial"/>
          <w:color w:val="002060"/>
          <w:sz w:val="18"/>
          <w:szCs w:val="18"/>
        </w:rPr>
        <w:t>pporter un conseil technique et personnalisé aux clients à partir d’une analyse de leur état cutané et de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C37654">
        <w:rPr>
          <w:rFonts w:ascii="Arial" w:hAnsi="Arial" w:cs="Arial"/>
          <w:color w:val="002060"/>
          <w:sz w:val="18"/>
          <w:szCs w:val="18"/>
        </w:rPr>
        <w:t>leurs besoins d’une part et de sa connaissance des propriétés des produits d’autre part.</w:t>
      </w:r>
    </w:p>
    <w:p w14:paraId="79731D54" w14:textId="6D4C888E" w:rsidR="00C37654" w:rsidRPr="005A3F6C" w:rsidRDefault="00C37654" w:rsidP="00C37654">
      <w:pPr>
        <w:pStyle w:val="Paragraphedeliste"/>
        <w:numPr>
          <w:ilvl w:val="0"/>
          <w:numId w:val="34"/>
        </w:numPr>
        <w:spacing w:after="0" w:line="240" w:lineRule="auto"/>
        <w:ind w:left="993" w:hanging="28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</w:t>
      </w:r>
      <w:r w:rsidRPr="005A3F6C">
        <w:rPr>
          <w:rFonts w:ascii="Arial" w:hAnsi="Arial" w:cs="Arial"/>
          <w:color w:val="002060"/>
          <w:sz w:val="18"/>
          <w:szCs w:val="18"/>
        </w:rPr>
        <w:t>pporter également un conseil lors de la délivrance d’une prescription dermatologique.</w:t>
      </w:r>
    </w:p>
    <w:p w14:paraId="3AF5A26B" w14:textId="2C1FAA8B" w:rsidR="00C37654" w:rsidRPr="005A3F6C" w:rsidRDefault="00C37654" w:rsidP="00C37654">
      <w:pPr>
        <w:pStyle w:val="Paragraphedeliste"/>
        <w:numPr>
          <w:ilvl w:val="0"/>
          <w:numId w:val="34"/>
        </w:numPr>
        <w:spacing w:after="0" w:line="240" w:lineRule="auto"/>
        <w:ind w:left="993" w:hanging="28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L’é</w:t>
      </w:r>
      <w:r w:rsidRPr="005A3F6C">
        <w:rPr>
          <w:rFonts w:ascii="Arial" w:hAnsi="Arial" w:cs="Arial"/>
          <w:color w:val="002060"/>
          <w:sz w:val="18"/>
          <w:szCs w:val="18"/>
        </w:rPr>
        <w:t>laboration de la politique commerciale et promotionnelle du rayon et définition de l’assortiment·</w:t>
      </w:r>
    </w:p>
    <w:p w14:paraId="7C64B7D6" w14:textId="55DE732E" w:rsidR="00C37654" w:rsidRPr="005A3F6C" w:rsidRDefault="00C37654" w:rsidP="00C37654">
      <w:pPr>
        <w:pStyle w:val="Paragraphedeliste"/>
        <w:numPr>
          <w:ilvl w:val="0"/>
          <w:numId w:val="34"/>
        </w:numPr>
        <w:spacing w:after="0" w:line="240" w:lineRule="auto"/>
        <w:ind w:left="993" w:hanging="28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L’o</w:t>
      </w:r>
      <w:r w:rsidRPr="005A3F6C">
        <w:rPr>
          <w:rFonts w:ascii="Arial" w:hAnsi="Arial" w:cs="Arial"/>
          <w:color w:val="002060"/>
          <w:sz w:val="18"/>
          <w:szCs w:val="18"/>
        </w:rPr>
        <w:t>rganisati</w:t>
      </w:r>
      <w:r>
        <w:rPr>
          <w:rFonts w:ascii="Arial" w:hAnsi="Arial" w:cs="Arial"/>
          <w:color w:val="002060"/>
          <w:sz w:val="18"/>
          <w:szCs w:val="18"/>
        </w:rPr>
        <w:t>on de l’espace de vente</w:t>
      </w:r>
    </w:p>
    <w:p w14:paraId="3EED8C32" w14:textId="5713B4ED" w:rsidR="00C37654" w:rsidRPr="005A3F6C" w:rsidRDefault="00C37654" w:rsidP="00C37654">
      <w:pPr>
        <w:pStyle w:val="Paragraphedeliste"/>
        <w:numPr>
          <w:ilvl w:val="0"/>
          <w:numId w:val="34"/>
        </w:numPr>
        <w:spacing w:after="0" w:line="240" w:lineRule="auto"/>
        <w:ind w:left="993" w:hanging="28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n</w:t>
      </w:r>
      <w:r w:rsidRPr="005A3F6C">
        <w:rPr>
          <w:rFonts w:ascii="Arial" w:hAnsi="Arial" w:cs="Arial"/>
          <w:color w:val="002060"/>
          <w:sz w:val="18"/>
          <w:szCs w:val="18"/>
        </w:rPr>
        <w:t xml:space="preserve">égociation et </w:t>
      </w:r>
      <w:r>
        <w:rPr>
          <w:rFonts w:ascii="Arial" w:hAnsi="Arial" w:cs="Arial"/>
          <w:color w:val="002060"/>
          <w:sz w:val="18"/>
          <w:szCs w:val="18"/>
        </w:rPr>
        <w:t>l’</w:t>
      </w:r>
      <w:r w:rsidRPr="005A3F6C">
        <w:rPr>
          <w:rFonts w:ascii="Arial" w:hAnsi="Arial" w:cs="Arial"/>
          <w:color w:val="002060"/>
          <w:sz w:val="18"/>
          <w:szCs w:val="18"/>
        </w:rPr>
        <w:t xml:space="preserve">achat des produits </w:t>
      </w:r>
    </w:p>
    <w:p w14:paraId="3A2832F4" w14:textId="5707F63E" w:rsidR="00C37654" w:rsidRPr="00C37654" w:rsidRDefault="00C37654" w:rsidP="00C37654">
      <w:pPr>
        <w:pStyle w:val="Paragraphedeliste"/>
        <w:numPr>
          <w:ilvl w:val="0"/>
          <w:numId w:val="34"/>
        </w:numPr>
        <w:spacing w:after="0" w:line="240" w:lineRule="auto"/>
        <w:ind w:left="993" w:hanging="284"/>
        <w:rPr>
          <w:rFonts w:ascii="Arial" w:hAnsi="Arial" w:cs="Arial"/>
          <w:color w:val="002060"/>
          <w:sz w:val="18"/>
          <w:szCs w:val="18"/>
        </w:rPr>
      </w:pPr>
      <w:r w:rsidRPr="00C37654">
        <w:rPr>
          <w:rFonts w:ascii="Arial" w:hAnsi="Arial" w:cs="Arial"/>
          <w:color w:val="002060"/>
          <w:sz w:val="18"/>
          <w:szCs w:val="18"/>
        </w:rPr>
        <w:t>La gestion des stocks</w:t>
      </w:r>
    </w:p>
    <w:p w14:paraId="433CE80E" w14:textId="77777777" w:rsidR="002B5A9B" w:rsidRPr="002B5A9B" w:rsidRDefault="002B5A9B" w:rsidP="002B5A9B">
      <w:pPr>
        <w:pStyle w:val="Paragraphedeliste"/>
        <w:spacing w:after="0" w:line="240" w:lineRule="auto"/>
        <w:ind w:left="1004"/>
        <w:rPr>
          <w:rFonts w:ascii="Arial" w:hAnsi="Arial" w:cs="Arial"/>
          <w:color w:val="002060"/>
          <w:sz w:val="10"/>
          <w:szCs w:val="10"/>
        </w:rPr>
      </w:pPr>
    </w:p>
    <w:p w14:paraId="24E936B8" w14:textId="77777777" w:rsidR="0065349A" w:rsidRPr="002D45DA" w:rsidRDefault="0065349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METIERS VISÉS</w:t>
      </w:r>
    </w:p>
    <w:p w14:paraId="7F937F90" w14:textId="77777777" w:rsidR="002B5A9B" w:rsidRPr="002B5A9B" w:rsidRDefault="002B5A9B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21E504B1" w14:textId="129F2D24" w:rsidR="0065349A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Fonctions et activités du poste visées à l’issue de la formation :</w:t>
      </w:r>
    </w:p>
    <w:p w14:paraId="69F1B797" w14:textId="77777777" w:rsidR="0065349A" w:rsidRPr="005645B4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043C7481" w14:textId="11CD9918" w:rsidR="0021795E" w:rsidRDefault="00C37654" w:rsidP="00883689">
      <w:pPr>
        <w:pStyle w:val="Paragraphedeliste"/>
        <w:numPr>
          <w:ilvl w:val="0"/>
          <w:numId w:val="36"/>
        </w:numPr>
        <w:spacing w:after="0" w:line="240" w:lineRule="auto"/>
        <w:ind w:left="993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Préparateurs en pharmacie</w:t>
      </w:r>
    </w:p>
    <w:p w14:paraId="11057C22" w14:textId="5ABAC106" w:rsidR="00C37654" w:rsidRDefault="00C37654" w:rsidP="00883689">
      <w:pPr>
        <w:pStyle w:val="Paragraphedeliste"/>
        <w:numPr>
          <w:ilvl w:val="0"/>
          <w:numId w:val="36"/>
        </w:numPr>
        <w:spacing w:after="0" w:line="240" w:lineRule="auto"/>
        <w:ind w:left="993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Pharmaciens</w:t>
      </w:r>
    </w:p>
    <w:p w14:paraId="67CFE4FE" w14:textId="77777777" w:rsidR="002B5A9B" w:rsidRPr="002B5A9B" w:rsidRDefault="002B5A9B" w:rsidP="002D45DA">
      <w:pPr>
        <w:pStyle w:val="Paragraphedeliste"/>
        <w:spacing w:after="0" w:line="240" w:lineRule="auto"/>
        <w:ind w:left="644"/>
        <w:rPr>
          <w:rFonts w:ascii="Arial" w:hAnsi="Arial" w:cs="Arial"/>
          <w:b/>
          <w:color w:val="FF0000"/>
          <w:sz w:val="10"/>
          <w:szCs w:val="10"/>
        </w:rPr>
      </w:pPr>
    </w:p>
    <w:p w14:paraId="1E4E3722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PUBLIC VIS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</w:p>
    <w:p w14:paraId="39A5C4A8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28E7E186" w14:textId="77777777" w:rsidR="002B5A9B" w:rsidRPr="002B5A9B" w:rsidRDefault="002B5A9B" w:rsidP="002B5A9B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6AD6A7DC" w14:textId="64416924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C8058B">
        <w:rPr>
          <w:rFonts w:ascii="Arial" w:hAnsi="Arial" w:cs="Arial"/>
          <w:color w:val="002060"/>
          <w:sz w:val="18"/>
          <w:szCs w:val="18"/>
        </w:rPr>
        <w:t>Salarié, demandeur d’emploi</w:t>
      </w:r>
      <w:r w:rsidR="009D3904">
        <w:rPr>
          <w:rFonts w:ascii="Arial" w:hAnsi="Arial" w:cs="Arial"/>
          <w:color w:val="002060"/>
          <w:sz w:val="18"/>
          <w:szCs w:val="18"/>
        </w:rPr>
        <w:t xml:space="preserve"> titulaire du BP Préparateur en Pharmacie</w:t>
      </w:r>
    </w:p>
    <w:p w14:paraId="3E5E02EE" w14:textId="169E0BFB" w:rsidR="00281B06" w:rsidRPr="007809B9" w:rsidRDefault="002D45DA" w:rsidP="007809B9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Personnes en reconversion et salarié suivi dans le cadre du CEP</w:t>
      </w:r>
      <w:r w:rsidR="009D3904">
        <w:rPr>
          <w:rFonts w:ascii="Arial" w:hAnsi="Arial" w:cs="Arial"/>
          <w:color w:val="002060"/>
          <w:sz w:val="18"/>
          <w:szCs w:val="18"/>
        </w:rPr>
        <w:t xml:space="preserve"> titulaire du BP Préparateur en Pharmacie</w:t>
      </w:r>
    </w:p>
    <w:p w14:paraId="030BB35F" w14:textId="77777777" w:rsidR="002B5A9B" w:rsidRPr="002B5A9B" w:rsidRDefault="002B5A9B" w:rsidP="002B5A9B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7A3383B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PRÉ-REQUIS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ET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CONDITIONS D’ADMISSION</w:t>
      </w:r>
    </w:p>
    <w:p w14:paraId="0BB10C20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04E39B15" w14:textId="77777777" w:rsidR="002B5A9B" w:rsidRPr="002B5A9B" w:rsidRDefault="002B5A9B" w:rsidP="002B5A9B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51AAC212" w14:textId="77777777" w:rsidR="000D24F9" w:rsidRPr="000D24F9" w:rsidRDefault="000D24F9" w:rsidP="000D24F9">
      <w:pPr>
        <w:pStyle w:val="Paragraphedeliste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0D24F9">
        <w:rPr>
          <w:rFonts w:ascii="Arial" w:hAnsi="Arial" w:cs="Arial"/>
          <w:color w:val="002060"/>
          <w:sz w:val="18"/>
          <w:szCs w:val="18"/>
        </w:rPr>
        <w:t>Être titulaire du BP Préparateur en pharmacie</w:t>
      </w:r>
    </w:p>
    <w:p w14:paraId="6EA63539" w14:textId="77777777" w:rsidR="00A740E5" w:rsidRPr="002B5A9B" w:rsidRDefault="00A740E5" w:rsidP="001E68F8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14:paraId="7954C5C3" w14:textId="77777777" w:rsidR="00A740E5" w:rsidRPr="002D45DA" w:rsidRDefault="00A740E5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>DELAIS D’ACCES</w:t>
      </w:r>
    </w:p>
    <w:p w14:paraId="4433C5FF" w14:textId="77777777" w:rsidR="002D45DA" w:rsidRPr="002B5A9B" w:rsidRDefault="002D45DA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113FA0BB" w14:textId="77777777" w:rsidR="00A740E5" w:rsidRDefault="00A740E5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L’entrée en formation est </w:t>
      </w:r>
      <w:r w:rsidR="002D45DA">
        <w:rPr>
          <w:rFonts w:ascii="Arial" w:hAnsi="Arial" w:cs="Arial"/>
          <w:color w:val="002060"/>
          <w:sz w:val="18"/>
          <w:szCs w:val="18"/>
        </w:rPr>
        <w:t>possible jusqu’au démarrage de l’action</w:t>
      </w:r>
    </w:p>
    <w:p w14:paraId="5105D849" w14:textId="77777777" w:rsidR="00CD1798" w:rsidRPr="002B5A9B" w:rsidRDefault="00CD1798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684744C1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112590F5" w14:textId="77777777" w:rsidR="001E68F8" w:rsidRPr="002B6BF8" w:rsidRDefault="00425077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DURÉE</w:t>
      </w:r>
    </w:p>
    <w:p w14:paraId="76C76DE2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5BCF6B9D" w14:textId="7CE9F2B4" w:rsidR="00D34BF0" w:rsidRPr="000D24F9" w:rsidRDefault="000D24F9" w:rsidP="0021795E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D24F9">
        <w:rPr>
          <w:rFonts w:ascii="Arial" w:hAnsi="Arial" w:cs="Arial"/>
          <w:color w:val="002060"/>
          <w:sz w:val="18"/>
          <w:szCs w:val="18"/>
        </w:rPr>
        <w:t>278 heures sur 9 mois (Contrat de Professionnalisation ou Pro A)</w:t>
      </w:r>
    </w:p>
    <w:p w14:paraId="3F605142" w14:textId="77777777" w:rsidR="0021795E" w:rsidRPr="002B5A9B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6D1A280A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METHODES MOBILIS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ES</w:t>
      </w:r>
    </w:p>
    <w:p w14:paraId="67BE2A17" w14:textId="77777777" w:rsidR="00E66A9D" w:rsidRPr="002B5A9B" w:rsidRDefault="00E66A9D" w:rsidP="004C380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0561A20E" w14:textId="77777777" w:rsidR="0021795E" w:rsidRDefault="002D45DA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formation se déroulera à temps partiel selon le calendrier défini et selon un mode 100 % présentiel et/ou à distance</w:t>
      </w:r>
      <w:r w:rsidR="00CD1798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1D611850" w14:textId="77777777" w:rsidR="000F7689" w:rsidRPr="002B5A9B" w:rsidRDefault="000F7689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0EE744E" w14:textId="77777777" w:rsidR="000F7689" w:rsidRPr="00896CAB" w:rsidRDefault="000F7689" w:rsidP="000F768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MODALITES D’EVALUATION</w:t>
      </w:r>
    </w:p>
    <w:p w14:paraId="46F09380" w14:textId="77777777" w:rsidR="00CD1798" w:rsidRPr="002B5A9B" w:rsidRDefault="00CD1798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16577410" w14:textId="77777777" w:rsidR="00DF720C" w:rsidRDefault="000F7689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Les tests de positionnement </w:t>
      </w:r>
      <w:r w:rsidR="00BB396E">
        <w:rPr>
          <w:rFonts w:ascii="Arial" w:hAnsi="Arial" w:cs="Arial"/>
          <w:color w:val="002060"/>
          <w:sz w:val="18"/>
          <w:szCs w:val="18"/>
        </w:rPr>
        <w:t>permettent à chaque formateur de définir la progression pédagogique de l’apprenant afin d’ajuster au mieux son parcours par le biais d’un contrôle continu et d’évaluations ponctuelles en centre et en entreprise.</w:t>
      </w:r>
    </w:p>
    <w:p w14:paraId="340C4621" w14:textId="77777777" w:rsidR="000F7689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lastRenderedPageBreak/>
        <w:t xml:space="preserve"> </w:t>
      </w:r>
    </w:p>
    <w:p w14:paraId="55EB424B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  <w:u w:val="single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Validation des blocs de compétences</w:t>
      </w:r>
    </w:p>
    <w:p w14:paraId="3D5B1D13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En cas d’échec à la cert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ifi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cation globale, le candidat peut obtenir la validation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partielle de certains blocs de compétences, acquis pour une durée de 5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années.</w:t>
      </w:r>
    </w:p>
    <w:p w14:paraId="6B7735F8" w14:textId="77777777" w:rsidR="00BB396E" w:rsidRPr="002B5A9B" w:rsidRDefault="00BB396E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75E63A7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PROGRAMME DE LA FORMATION</w:t>
      </w:r>
      <w:r w:rsidR="000F7689">
        <w:rPr>
          <w:rFonts w:ascii="Arial" w:hAnsi="Arial" w:cs="Arial"/>
          <w:b/>
          <w:color w:val="FFFFFF" w:themeColor="background1"/>
          <w:sz w:val="18"/>
        </w:rPr>
        <w:t xml:space="preserve"> – BLOCS DE COMPETENCE</w:t>
      </w:r>
    </w:p>
    <w:p w14:paraId="3DD69692" w14:textId="77777777" w:rsidR="0021795E" w:rsidRPr="002B5A9B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  <w:sectPr w:rsidR="0021795E" w:rsidRPr="002B5A9B" w:rsidSect="0027479E">
          <w:footerReference w:type="default" r:id="rId14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C5B294A" w14:textId="77777777" w:rsidR="0021795E" w:rsidRPr="001F4137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F4E201B" w14:textId="21060B41" w:rsidR="001F4137" w:rsidRPr="001F4137" w:rsidRDefault="001F4137" w:rsidP="001F4137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</w:rPr>
      </w:pPr>
      <w:r w:rsidRPr="001F4137">
        <w:rPr>
          <w:rFonts w:ascii="Arial" w:hAnsi="Arial" w:cs="Arial"/>
          <w:b/>
          <w:bCs/>
          <w:color w:val="002060"/>
          <w:sz w:val="18"/>
          <w:szCs w:val="18"/>
        </w:rPr>
        <w:t xml:space="preserve">Mise en </w:t>
      </w:r>
      <w:proofErr w:type="spellStart"/>
      <w:r w:rsidRPr="001F4137">
        <w:rPr>
          <w:rFonts w:ascii="Arial" w:hAnsi="Arial" w:cs="Arial"/>
          <w:b/>
          <w:bCs/>
          <w:color w:val="002060"/>
          <w:sz w:val="18"/>
          <w:szCs w:val="18"/>
        </w:rPr>
        <w:t>oeuvre</w:t>
      </w:r>
      <w:proofErr w:type="spellEnd"/>
      <w:r w:rsidRPr="001F4137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proofErr w:type="gramStart"/>
      <w:r w:rsidR="00844E52" w:rsidRPr="001F4137">
        <w:rPr>
          <w:rFonts w:ascii="Arial" w:hAnsi="Arial" w:cs="Arial"/>
          <w:b/>
          <w:bCs/>
          <w:color w:val="002060"/>
          <w:sz w:val="18"/>
          <w:szCs w:val="18"/>
        </w:rPr>
        <w:t>d</w:t>
      </w:r>
      <w:r w:rsidR="00844E52">
        <w:rPr>
          <w:rFonts w:ascii="Arial" w:hAnsi="Arial" w:cs="Arial"/>
          <w:b/>
          <w:bCs/>
          <w:color w:val="002060"/>
          <w:sz w:val="18"/>
          <w:szCs w:val="18"/>
        </w:rPr>
        <w:t>e la</w:t>
      </w:r>
      <w:r w:rsidR="00844E52" w:rsidRPr="001F4137">
        <w:rPr>
          <w:rFonts w:ascii="Arial" w:hAnsi="Arial" w:cs="Arial"/>
          <w:b/>
          <w:bCs/>
          <w:color w:val="002060"/>
          <w:sz w:val="18"/>
          <w:szCs w:val="18"/>
        </w:rPr>
        <w:t xml:space="preserve"> politique commercial</w:t>
      </w:r>
      <w:proofErr w:type="gramEnd"/>
      <w:r w:rsidRPr="001F4137">
        <w:rPr>
          <w:rFonts w:ascii="Arial" w:hAnsi="Arial" w:cs="Arial"/>
          <w:b/>
          <w:bCs/>
          <w:color w:val="002060"/>
          <w:sz w:val="18"/>
          <w:szCs w:val="18"/>
        </w:rPr>
        <w:t xml:space="preserve"> de l’officine en matière de </w:t>
      </w:r>
      <w:proofErr w:type="spellStart"/>
      <w:r w:rsidRPr="001F4137">
        <w:rPr>
          <w:rFonts w:ascii="Arial" w:hAnsi="Arial" w:cs="Arial"/>
          <w:b/>
          <w:bCs/>
          <w:color w:val="002060"/>
          <w:sz w:val="18"/>
          <w:szCs w:val="18"/>
        </w:rPr>
        <w:t>dermo</w:t>
      </w:r>
      <w:proofErr w:type="spellEnd"/>
      <w:r w:rsidRPr="001F4137">
        <w:rPr>
          <w:rFonts w:ascii="Arial" w:hAnsi="Arial" w:cs="Arial"/>
          <w:b/>
          <w:bCs/>
          <w:color w:val="002060"/>
          <w:sz w:val="18"/>
          <w:szCs w:val="18"/>
        </w:rPr>
        <w:t xml:space="preserve"> cosmétique</w:t>
      </w:r>
    </w:p>
    <w:p w14:paraId="7332ABDC" w14:textId="4504A1B8" w:rsidR="001F4137" w:rsidRPr="001F4137" w:rsidRDefault="001F4137" w:rsidP="001F4137">
      <w:pPr>
        <w:spacing w:after="0" w:line="240" w:lineRule="auto"/>
        <w:ind w:firstLine="360"/>
        <w:rPr>
          <w:rFonts w:ascii="Arial" w:hAnsi="Arial" w:cs="Arial"/>
          <w:color w:val="002060"/>
          <w:sz w:val="18"/>
          <w:szCs w:val="18"/>
        </w:rPr>
      </w:pPr>
      <w:r w:rsidRPr="001F4137">
        <w:rPr>
          <w:rFonts w:ascii="Arial" w:hAnsi="Arial" w:cs="Arial"/>
          <w:color w:val="002060"/>
          <w:sz w:val="18"/>
          <w:szCs w:val="18"/>
        </w:rPr>
        <w:t>(</w:t>
      </w:r>
      <w:r w:rsidR="00844E52" w:rsidRPr="001F4137">
        <w:rPr>
          <w:rFonts w:ascii="Arial" w:hAnsi="Arial" w:cs="Arial"/>
          <w:color w:val="002060"/>
          <w:sz w:val="18"/>
          <w:szCs w:val="18"/>
        </w:rPr>
        <w:t>Politique</w:t>
      </w:r>
      <w:r w:rsidRPr="001F4137">
        <w:rPr>
          <w:rFonts w:ascii="Arial" w:hAnsi="Arial" w:cs="Arial"/>
          <w:color w:val="002060"/>
          <w:sz w:val="18"/>
          <w:szCs w:val="18"/>
        </w:rPr>
        <w:t xml:space="preserve"> commerciale, achats, vente)</w:t>
      </w:r>
    </w:p>
    <w:p w14:paraId="79F80118" w14:textId="1E42FB84" w:rsidR="001F4137" w:rsidRPr="001F4137" w:rsidRDefault="001F4137" w:rsidP="001F4137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</w:rPr>
      </w:pPr>
      <w:r w:rsidRPr="001F4137">
        <w:rPr>
          <w:rFonts w:ascii="Arial" w:hAnsi="Arial" w:cs="Arial"/>
          <w:b/>
          <w:bCs/>
          <w:color w:val="002060"/>
          <w:sz w:val="18"/>
          <w:szCs w:val="18"/>
        </w:rPr>
        <w:t xml:space="preserve">Animation de l’espace de vente </w:t>
      </w:r>
      <w:proofErr w:type="spellStart"/>
      <w:r w:rsidRPr="001F4137">
        <w:rPr>
          <w:rFonts w:ascii="Arial" w:hAnsi="Arial" w:cs="Arial"/>
          <w:b/>
          <w:bCs/>
          <w:color w:val="002060"/>
          <w:sz w:val="18"/>
          <w:szCs w:val="18"/>
        </w:rPr>
        <w:t>dermo</w:t>
      </w:r>
      <w:proofErr w:type="spellEnd"/>
      <w:r w:rsidRPr="001F4137">
        <w:rPr>
          <w:rFonts w:ascii="Arial" w:hAnsi="Arial" w:cs="Arial"/>
          <w:b/>
          <w:bCs/>
          <w:color w:val="002060"/>
          <w:sz w:val="18"/>
          <w:szCs w:val="18"/>
        </w:rPr>
        <w:t xml:space="preserve"> cosmétique au sein d’une pharmacie d’officine</w:t>
      </w:r>
    </w:p>
    <w:p w14:paraId="3A4EDE65" w14:textId="3160E723" w:rsidR="001F4137" w:rsidRPr="001F4137" w:rsidRDefault="001F4137" w:rsidP="001F4137">
      <w:pPr>
        <w:spacing w:after="0" w:line="240" w:lineRule="auto"/>
        <w:ind w:firstLine="360"/>
        <w:rPr>
          <w:rFonts w:ascii="Arial" w:hAnsi="Arial" w:cs="Arial"/>
          <w:color w:val="002060"/>
          <w:sz w:val="18"/>
          <w:szCs w:val="18"/>
        </w:rPr>
      </w:pPr>
      <w:r w:rsidRPr="001F4137">
        <w:rPr>
          <w:rFonts w:ascii="Arial" w:hAnsi="Arial" w:cs="Arial"/>
          <w:color w:val="002060"/>
          <w:sz w:val="18"/>
          <w:szCs w:val="18"/>
        </w:rPr>
        <w:t>(</w:t>
      </w:r>
      <w:r w:rsidR="00844E52" w:rsidRPr="001F4137">
        <w:rPr>
          <w:rFonts w:ascii="Arial" w:hAnsi="Arial" w:cs="Arial"/>
          <w:color w:val="002060"/>
          <w:sz w:val="18"/>
          <w:szCs w:val="18"/>
        </w:rPr>
        <w:t>Conception</w:t>
      </w:r>
      <w:r w:rsidRPr="001F4137">
        <w:rPr>
          <w:rFonts w:ascii="Arial" w:hAnsi="Arial" w:cs="Arial"/>
          <w:color w:val="002060"/>
          <w:sz w:val="18"/>
          <w:szCs w:val="18"/>
        </w:rPr>
        <w:t xml:space="preserve"> et organisation d’un </w:t>
      </w:r>
      <w:proofErr w:type="gramStart"/>
      <w:r w:rsidRPr="001F4137">
        <w:rPr>
          <w:rFonts w:ascii="Arial" w:hAnsi="Arial" w:cs="Arial"/>
          <w:color w:val="002060"/>
          <w:sz w:val="18"/>
          <w:szCs w:val="18"/>
        </w:rPr>
        <w:t>rayon ,</w:t>
      </w:r>
      <w:proofErr w:type="gramEnd"/>
      <w:r w:rsidRPr="001F4137">
        <w:rPr>
          <w:rFonts w:ascii="Arial" w:hAnsi="Arial" w:cs="Arial"/>
          <w:color w:val="002060"/>
          <w:sz w:val="18"/>
          <w:szCs w:val="18"/>
        </w:rPr>
        <w:t xml:space="preserve"> animation d’un point de vente)</w:t>
      </w:r>
    </w:p>
    <w:p w14:paraId="7EB69916" w14:textId="73F63ACD" w:rsidR="001F4137" w:rsidRPr="001F4137" w:rsidRDefault="001F4137" w:rsidP="001F4137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</w:rPr>
      </w:pPr>
      <w:r w:rsidRPr="001F4137">
        <w:rPr>
          <w:rFonts w:ascii="Arial" w:hAnsi="Arial" w:cs="Arial"/>
          <w:b/>
          <w:bCs/>
          <w:color w:val="002060"/>
          <w:sz w:val="18"/>
          <w:szCs w:val="18"/>
        </w:rPr>
        <w:t>Conseil du client en matière d’hygiène et de soin</w:t>
      </w:r>
    </w:p>
    <w:p w14:paraId="3E1BDD60" w14:textId="48E81021" w:rsidR="001F4137" w:rsidRPr="001F4137" w:rsidRDefault="001F4137" w:rsidP="001F4137">
      <w:pPr>
        <w:spacing w:after="0" w:line="240" w:lineRule="auto"/>
        <w:ind w:firstLine="360"/>
        <w:rPr>
          <w:rFonts w:ascii="Arial" w:hAnsi="Arial" w:cs="Arial"/>
          <w:color w:val="002060"/>
          <w:sz w:val="18"/>
          <w:szCs w:val="18"/>
        </w:rPr>
      </w:pPr>
      <w:r w:rsidRPr="001F4137">
        <w:rPr>
          <w:rFonts w:ascii="Arial" w:hAnsi="Arial" w:cs="Arial"/>
          <w:color w:val="002060"/>
          <w:sz w:val="18"/>
          <w:szCs w:val="18"/>
        </w:rPr>
        <w:t>(</w:t>
      </w:r>
      <w:r w:rsidR="00844E52">
        <w:rPr>
          <w:rFonts w:ascii="Arial" w:hAnsi="Arial" w:cs="Arial"/>
          <w:color w:val="002060"/>
          <w:sz w:val="18"/>
          <w:szCs w:val="18"/>
        </w:rPr>
        <w:t>P</w:t>
      </w:r>
      <w:r w:rsidRPr="001F4137">
        <w:rPr>
          <w:rFonts w:ascii="Arial" w:hAnsi="Arial" w:cs="Arial"/>
          <w:color w:val="002060"/>
          <w:sz w:val="18"/>
          <w:szCs w:val="18"/>
        </w:rPr>
        <w:t>hysiologie cutanée et type de peaux ; pathologies de la peau, galéniques et actifs, conseils en produits</w:t>
      </w:r>
    </w:p>
    <w:p w14:paraId="4E08736E" w14:textId="77777777" w:rsidR="001F4137" w:rsidRPr="001F4137" w:rsidRDefault="001F4137" w:rsidP="001F4137">
      <w:pPr>
        <w:spacing w:after="0" w:line="240" w:lineRule="auto"/>
        <w:ind w:firstLine="360"/>
        <w:rPr>
          <w:rFonts w:ascii="Arial" w:hAnsi="Arial" w:cs="Arial"/>
          <w:color w:val="002060"/>
          <w:sz w:val="18"/>
          <w:szCs w:val="18"/>
        </w:rPr>
      </w:pPr>
      <w:proofErr w:type="gramStart"/>
      <w:r w:rsidRPr="001F4137">
        <w:rPr>
          <w:rFonts w:ascii="Arial" w:hAnsi="Arial" w:cs="Arial"/>
          <w:color w:val="002060"/>
          <w:sz w:val="18"/>
          <w:szCs w:val="18"/>
        </w:rPr>
        <w:t>d’hygiène</w:t>
      </w:r>
      <w:proofErr w:type="gramEnd"/>
      <w:r w:rsidRPr="001F4137">
        <w:rPr>
          <w:rFonts w:ascii="Arial" w:hAnsi="Arial" w:cs="Arial"/>
          <w:color w:val="002060"/>
          <w:sz w:val="18"/>
          <w:szCs w:val="18"/>
        </w:rPr>
        <w:t>, de soins de beauté)</w:t>
      </w:r>
    </w:p>
    <w:p w14:paraId="35412EB5" w14:textId="2FB20CBB" w:rsidR="001F4137" w:rsidRPr="001F4137" w:rsidRDefault="001F4137" w:rsidP="001F4137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bCs/>
          <w:color w:val="002060"/>
          <w:sz w:val="18"/>
          <w:szCs w:val="18"/>
        </w:rPr>
      </w:pPr>
      <w:r w:rsidRPr="001F4137">
        <w:rPr>
          <w:rFonts w:ascii="Arial" w:hAnsi="Arial" w:cs="Arial"/>
          <w:b/>
          <w:bCs/>
          <w:color w:val="002060"/>
          <w:sz w:val="18"/>
          <w:szCs w:val="18"/>
        </w:rPr>
        <w:t>Vente de produits d’hygiène et de soins</w:t>
      </w:r>
    </w:p>
    <w:p w14:paraId="2F000CEC" w14:textId="161D6D73" w:rsidR="000D24F9" w:rsidRPr="001F4137" w:rsidRDefault="001F4137" w:rsidP="001F4137">
      <w:pPr>
        <w:spacing w:after="0" w:line="240" w:lineRule="auto"/>
        <w:ind w:firstLine="360"/>
        <w:rPr>
          <w:rFonts w:ascii="Arial" w:hAnsi="Arial" w:cs="Arial"/>
          <w:color w:val="002060"/>
          <w:sz w:val="18"/>
          <w:szCs w:val="18"/>
        </w:rPr>
      </w:pPr>
      <w:r w:rsidRPr="001F4137">
        <w:rPr>
          <w:rFonts w:ascii="Arial" w:hAnsi="Arial" w:cs="Arial"/>
          <w:color w:val="002060"/>
          <w:sz w:val="18"/>
          <w:szCs w:val="18"/>
        </w:rPr>
        <w:t>(</w:t>
      </w:r>
      <w:r w:rsidR="00844E52">
        <w:rPr>
          <w:rFonts w:ascii="Arial" w:hAnsi="Arial" w:cs="Arial"/>
          <w:color w:val="002060"/>
          <w:sz w:val="18"/>
          <w:szCs w:val="18"/>
        </w:rPr>
        <w:t>T</w:t>
      </w:r>
      <w:r w:rsidRPr="001F4137">
        <w:rPr>
          <w:rFonts w:ascii="Arial" w:hAnsi="Arial" w:cs="Arial"/>
          <w:color w:val="002060"/>
          <w:sz w:val="18"/>
          <w:szCs w:val="18"/>
        </w:rPr>
        <w:t>echniques de vente et réglementation des ventes)</w:t>
      </w:r>
    </w:p>
    <w:p w14:paraId="06716EB1" w14:textId="77777777" w:rsidR="000D24F9" w:rsidRPr="001F4137" w:rsidRDefault="000D24F9" w:rsidP="00852957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0"/>
          <w:szCs w:val="10"/>
        </w:rPr>
      </w:pPr>
    </w:p>
    <w:p w14:paraId="2FB9A26D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ENCADREMENT D’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QUIPE PEDAGOGIQUE</w:t>
      </w:r>
    </w:p>
    <w:p w14:paraId="7F9908E9" w14:textId="77777777" w:rsidR="0021795E" w:rsidRPr="001F4137" w:rsidRDefault="0021795E" w:rsidP="0021795E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14:paraId="3797C0A7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Une équipe pédagogique composée de formateurs ayant des qualifications et/ou expériences professionnelles suffisantes dans le domaine de la formation professionnelle et/ou dans le(s) métier(s) visé(s) par la formation. </w:t>
      </w:r>
    </w:p>
    <w:p w14:paraId="53C6993D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Trois champs de compétences peuvent être mobilisés : </w:t>
      </w:r>
    </w:p>
    <w:p w14:paraId="04F19972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techniques du métier </w:t>
      </w:r>
    </w:p>
    <w:p w14:paraId="43986D8D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en appui des stagiaires dans leur recherche d’emploi</w:t>
      </w:r>
    </w:p>
    <w:p w14:paraId="49AF8A78" w14:textId="77777777" w:rsidR="0021795E" w:rsidRPr="00646BBC" w:rsidRDefault="00646BBC" w:rsidP="00646BBC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46BBC">
        <w:rPr>
          <w:rFonts w:ascii="Arial" w:hAnsi="Arial" w:cs="Arial"/>
          <w:bCs/>
          <w:color w:val="002060"/>
          <w:sz w:val="18"/>
          <w:szCs w:val="18"/>
        </w:rPr>
        <w:t>Des compétences théoriques sur les disciplines générales</w:t>
      </w:r>
    </w:p>
    <w:p w14:paraId="75BAAB6E" w14:textId="27514B8A" w:rsidR="00425077" w:rsidRPr="002B5A9B" w:rsidRDefault="00425077" w:rsidP="004250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154F8609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6D5D07A" w14:textId="77777777" w:rsidR="00D8148D" w:rsidRPr="002B6BF8" w:rsidRDefault="00D8148D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VALIDATION</w:t>
      </w:r>
    </w:p>
    <w:p w14:paraId="19C82422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2E1EF436" w14:textId="68C6209C" w:rsidR="00852957" w:rsidRPr="000D24F9" w:rsidRDefault="00883689" w:rsidP="00852957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0D24F9" w:rsidRPr="000D24F9">
        <w:rPr>
          <w:rFonts w:ascii="Arial" w:hAnsi="Arial" w:cs="Arial"/>
          <w:color w:val="002060"/>
          <w:sz w:val="18"/>
          <w:szCs w:val="18"/>
        </w:rPr>
        <w:t>Certificat de Qualification Professionnel</w:t>
      </w:r>
      <w:r w:rsidR="00326311">
        <w:rPr>
          <w:rFonts w:ascii="Arial" w:hAnsi="Arial" w:cs="Arial"/>
          <w:color w:val="002060"/>
          <w:sz w:val="18"/>
          <w:szCs w:val="18"/>
        </w:rPr>
        <w:t>le</w:t>
      </w:r>
      <w:r w:rsidR="000D24F9" w:rsidRPr="000D24F9">
        <w:rPr>
          <w:rFonts w:ascii="Arial" w:hAnsi="Arial" w:cs="Arial"/>
          <w:color w:val="002060"/>
          <w:sz w:val="18"/>
          <w:szCs w:val="18"/>
        </w:rPr>
        <w:t xml:space="preserve"> </w:t>
      </w:r>
      <w:proofErr w:type="spellStart"/>
      <w:r w:rsidR="000D24F9" w:rsidRPr="000D24F9">
        <w:rPr>
          <w:rFonts w:ascii="Arial" w:hAnsi="Arial" w:cs="Arial"/>
          <w:color w:val="002060"/>
          <w:sz w:val="18"/>
        </w:rPr>
        <w:t>Dermo</w:t>
      </w:r>
      <w:proofErr w:type="spellEnd"/>
      <w:r w:rsidR="000D24F9" w:rsidRPr="000D24F9">
        <w:rPr>
          <w:rFonts w:ascii="Arial" w:hAnsi="Arial" w:cs="Arial"/>
          <w:color w:val="002060"/>
          <w:sz w:val="18"/>
        </w:rPr>
        <w:t xml:space="preserve"> Cosmétique Pharmaceutique</w:t>
      </w:r>
      <w:r w:rsidR="00E96DCE">
        <w:rPr>
          <w:rFonts w:ascii="Arial" w:hAnsi="Arial" w:cs="Arial"/>
          <w:color w:val="002060"/>
          <w:sz w:val="18"/>
        </w:rPr>
        <w:t xml:space="preserve"> délivré par la CPNEFP Pharmacie d’officine</w:t>
      </w:r>
    </w:p>
    <w:p w14:paraId="487671F8" w14:textId="77777777" w:rsidR="0021795E" w:rsidRPr="002B5A9B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2FF0B04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D565CB7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LIEU DE FORMATION</w:t>
      </w:r>
    </w:p>
    <w:p w14:paraId="4ED39F3E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2790F0F5" w14:textId="77777777" w:rsidR="0021795E" w:rsidRDefault="0021795E" w:rsidP="0021795E">
      <w:pPr>
        <w:pStyle w:val="Paragraphedeliste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CCI FORMATION</w:t>
      </w:r>
    </w:p>
    <w:p w14:paraId="7E789BE6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5, rue Jean-Antoine CHAPTAL</w:t>
      </w:r>
    </w:p>
    <w:p w14:paraId="7401CFE5" w14:textId="77777777" w:rsidR="0021795E" w:rsidRPr="00B73262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57 070   METZ</w:t>
      </w:r>
    </w:p>
    <w:p w14:paraId="04918273" w14:textId="77777777" w:rsidR="00BF1AC4" w:rsidRDefault="00BF1AC4" w:rsidP="00655AFA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BF1AC4" w:rsidSect="0027479E">
          <w:footerReference w:type="default" r:id="rId15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80B2FE3" w14:textId="77777777" w:rsidR="00FC6332" w:rsidRPr="002B5A9B" w:rsidRDefault="00FC6332" w:rsidP="00453962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1038FE32" w14:textId="77777777" w:rsidR="00655AFA" w:rsidRDefault="00655AFA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55AFA" w:rsidSect="00FC633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57C78C3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331BE4F" w14:textId="77777777" w:rsidR="00D30D8A" w:rsidRPr="00D30D8A" w:rsidRDefault="00A13DE1" w:rsidP="00D30D8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ACCESIBILITE</w:t>
      </w:r>
    </w:p>
    <w:p w14:paraId="665EC513" w14:textId="77777777" w:rsidR="00281B06" w:rsidRPr="002B5A9B" w:rsidRDefault="00281B06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CBB44B7" w14:textId="77777777" w:rsidR="00DF720C" w:rsidRDefault="00DF720C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Tous nos sites répondent aux conditions d’accessibilité et sont desservis par les réseaux de transport urbain.</w:t>
      </w:r>
    </w:p>
    <w:p w14:paraId="17480004" w14:textId="77777777" w:rsidR="00A13DE1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 centre mobilisera les moyens adaptés au handicap avec les structures existantes. </w:t>
      </w:r>
    </w:p>
    <w:p w14:paraId="403563A2" w14:textId="77777777" w:rsidR="00D30D8A" w:rsidRPr="002B5A9B" w:rsidRDefault="00D30D8A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B3C10F2" w14:textId="77777777" w:rsidR="00A13DE1" w:rsidRPr="00896CAB" w:rsidRDefault="00781B9D" w:rsidP="00A13DE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COUT DE LA FORMATION</w:t>
      </w:r>
    </w:p>
    <w:p w14:paraId="2A62FE9D" w14:textId="77777777" w:rsidR="00A13DE1" w:rsidRPr="002B5A9B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32CE99B0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OPCO de l’entreprise d’accueil.</w:t>
      </w:r>
    </w:p>
    <w:p w14:paraId="5C0025FE" w14:textId="77777777" w:rsidR="00781B9D" w:rsidRPr="0049746A" w:rsidRDefault="00781B9D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Nous con</w:t>
      </w:r>
      <w:r w:rsidR="00DF720C">
        <w:rPr>
          <w:rFonts w:ascii="Arial" w:hAnsi="Arial" w:cs="Arial"/>
          <w:color w:val="002060"/>
          <w:sz w:val="18"/>
          <w:szCs w:val="18"/>
        </w:rPr>
        <w:t>tacter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F720C">
        <w:rPr>
          <w:rFonts w:ascii="Arial" w:hAnsi="Arial" w:cs="Arial"/>
          <w:color w:val="002060"/>
          <w:sz w:val="18"/>
          <w:szCs w:val="18"/>
        </w:rPr>
        <w:t>pour les possibilités de prise en charge</w:t>
      </w:r>
    </w:p>
    <w:p w14:paraId="0CBE5A4B" w14:textId="77777777" w:rsidR="00FF7024" w:rsidRPr="000140D9" w:rsidRDefault="00FF7024" w:rsidP="000140D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18"/>
        </w:rPr>
      </w:pPr>
    </w:p>
    <w:p w14:paraId="7D9A9AA0" w14:textId="77777777" w:rsidR="0021795E" w:rsidRPr="00DF720C" w:rsidRDefault="00DF720C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La liste exhaustive des information liées au diplôme est accessible sur notre site internet www.cciformation.org (prérequis, objectifs, durée, modalités et délais</w:t>
      </w:r>
      <w:r w:rsidR="000140D9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d'accès, tarifs, contacts, méthodes mobilisées, modalités d'évaluation et accessibilité aux personnes en situation de handicap.)</w:t>
      </w:r>
    </w:p>
    <w:sectPr w:rsidR="0021795E" w:rsidRPr="00DF720C" w:rsidSect="00FC633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2D3D" w14:textId="77777777" w:rsidR="0007474F" w:rsidRDefault="0007474F" w:rsidP="00B73262">
      <w:pPr>
        <w:spacing w:after="0" w:line="240" w:lineRule="auto"/>
      </w:pPr>
      <w:r>
        <w:separator/>
      </w:r>
    </w:p>
  </w:endnote>
  <w:endnote w:type="continuationSeparator" w:id="0">
    <w:p w14:paraId="13B04C9A" w14:textId="77777777" w:rsidR="0007474F" w:rsidRDefault="0007474F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A0E4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60288" behindDoc="1" locked="0" layoutInCell="1" allowOverlap="1" wp14:anchorId="13CE793B" wp14:editId="730D806E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4" name="Image 4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6381F935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0C4250CE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D556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58240" behindDoc="1" locked="0" layoutInCell="1" allowOverlap="1" wp14:anchorId="6804FE69" wp14:editId="22A0E520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17" name="Image 17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28CD194A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5F4FE593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9094" w14:textId="77777777" w:rsidR="0007474F" w:rsidRDefault="0007474F" w:rsidP="00B73262">
      <w:pPr>
        <w:spacing w:after="0" w:line="240" w:lineRule="auto"/>
      </w:pPr>
      <w:r>
        <w:separator/>
      </w:r>
    </w:p>
  </w:footnote>
  <w:footnote w:type="continuationSeparator" w:id="0">
    <w:p w14:paraId="69DB3915" w14:textId="77777777" w:rsidR="0007474F" w:rsidRDefault="0007474F" w:rsidP="00B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2E"/>
    <w:multiLevelType w:val="hybridMultilevel"/>
    <w:tmpl w:val="95CAF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1BA"/>
    <w:multiLevelType w:val="hybridMultilevel"/>
    <w:tmpl w:val="4BAC6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C47"/>
    <w:multiLevelType w:val="hybridMultilevel"/>
    <w:tmpl w:val="F594F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A82"/>
    <w:multiLevelType w:val="hybridMultilevel"/>
    <w:tmpl w:val="98E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7BA6"/>
    <w:multiLevelType w:val="multilevel"/>
    <w:tmpl w:val="B10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6474D"/>
    <w:multiLevelType w:val="hybridMultilevel"/>
    <w:tmpl w:val="97FE8F58"/>
    <w:lvl w:ilvl="0" w:tplc="0C1A8916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3F5F25"/>
    <w:multiLevelType w:val="hybridMultilevel"/>
    <w:tmpl w:val="B93C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CE9"/>
    <w:multiLevelType w:val="hybridMultilevel"/>
    <w:tmpl w:val="84844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19F6"/>
    <w:multiLevelType w:val="hybridMultilevel"/>
    <w:tmpl w:val="55BEC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5289"/>
    <w:multiLevelType w:val="hybridMultilevel"/>
    <w:tmpl w:val="20361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23D22"/>
    <w:multiLevelType w:val="hybridMultilevel"/>
    <w:tmpl w:val="ED1E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3E46"/>
    <w:multiLevelType w:val="hybridMultilevel"/>
    <w:tmpl w:val="6832B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26F96"/>
    <w:multiLevelType w:val="hybridMultilevel"/>
    <w:tmpl w:val="1668F384"/>
    <w:lvl w:ilvl="0" w:tplc="0562C2AE">
      <w:numFmt w:val="bullet"/>
      <w:lvlText w:val=""/>
      <w:lvlJc w:val="left"/>
      <w:pPr>
        <w:ind w:left="720" w:hanging="360"/>
      </w:pPr>
      <w:rPr>
        <w:rFonts w:ascii="Symbol" w:eastAsiaTheme="minorHAnsi" w:hAnsi="Symbol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072F"/>
    <w:multiLevelType w:val="hybridMultilevel"/>
    <w:tmpl w:val="708AFF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26AF"/>
    <w:multiLevelType w:val="hybridMultilevel"/>
    <w:tmpl w:val="5EF2D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F0FB3"/>
    <w:multiLevelType w:val="hybridMultilevel"/>
    <w:tmpl w:val="84BEDD5C"/>
    <w:lvl w:ilvl="0" w:tplc="DDAE132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23529E"/>
    <w:multiLevelType w:val="hybridMultilevel"/>
    <w:tmpl w:val="70A6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0676C"/>
    <w:multiLevelType w:val="hybridMultilevel"/>
    <w:tmpl w:val="5A0A8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41D95"/>
    <w:multiLevelType w:val="hybridMultilevel"/>
    <w:tmpl w:val="1B8ABFC4"/>
    <w:lvl w:ilvl="0" w:tplc="DDAE132A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D523B41"/>
    <w:multiLevelType w:val="multilevel"/>
    <w:tmpl w:val="C5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0314D"/>
    <w:multiLevelType w:val="hybridMultilevel"/>
    <w:tmpl w:val="C84205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1B5"/>
    <w:multiLevelType w:val="hybridMultilevel"/>
    <w:tmpl w:val="71009A18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8578A"/>
    <w:multiLevelType w:val="multilevel"/>
    <w:tmpl w:val="212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25CEB"/>
    <w:multiLevelType w:val="hybridMultilevel"/>
    <w:tmpl w:val="F0C8C212"/>
    <w:lvl w:ilvl="0" w:tplc="B2F619D2">
      <w:start w:val="1"/>
      <w:numFmt w:val="bullet"/>
      <w:pStyle w:val="T2Ca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10710"/>
    <w:multiLevelType w:val="hybridMultilevel"/>
    <w:tmpl w:val="0A501D7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F4B2E71"/>
    <w:multiLevelType w:val="hybridMultilevel"/>
    <w:tmpl w:val="DC4CE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0C4E"/>
    <w:multiLevelType w:val="multilevel"/>
    <w:tmpl w:val="67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0C35D2"/>
    <w:multiLevelType w:val="hybridMultilevel"/>
    <w:tmpl w:val="EFF4E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86079"/>
    <w:multiLevelType w:val="hybridMultilevel"/>
    <w:tmpl w:val="512EE4A8"/>
    <w:lvl w:ilvl="0" w:tplc="B510D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22EC0532">
      <w:start w:val="58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77BC0"/>
    <w:multiLevelType w:val="multilevel"/>
    <w:tmpl w:val="73E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F2CFC"/>
    <w:multiLevelType w:val="hybridMultilevel"/>
    <w:tmpl w:val="F392CB1C"/>
    <w:lvl w:ilvl="0" w:tplc="43D0E976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9AF3A0A"/>
    <w:multiLevelType w:val="hybridMultilevel"/>
    <w:tmpl w:val="AFFE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34A0"/>
    <w:multiLevelType w:val="hybridMultilevel"/>
    <w:tmpl w:val="42006006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F734E83"/>
    <w:multiLevelType w:val="hybridMultilevel"/>
    <w:tmpl w:val="FF7E0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44EC"/>
    <w:multiLevelType w:val="hybridMultilevel"/>
    <w:tmpl w:val="C85E7A64"/>
    <w:lvl w:ilvl="0" w:tplc="CA4C7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45B8"/>
    <w:multiLevelType w:val="hybridMultilevel"/>
    <w:tmpl w:val="D068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73B04"/>
    <w:multiLevelType w:val="hybridMultilevel"/>
    <w:tmpl w:val="7DDC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A4FE9"/>
    <w:multiLevelType w:val="hybridMultilevel"/>
    <w:tmpl w:val="BA062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22"/>
  </w:num>
  <w:num w:numId="8">
    <w:abstractNumId w:val="26"/>
  </w:num>
  <w:num w:numId="9">
    <w:abstractNumId w:val="29"/>
  </w:num>
  <w:num w:numId="10">
    <w:abstractNumId w:val="19"/>
  </w:num>
  <w:num w:numId="11">
    <w:abstractNumId w:val="4"/>
  </w:num>
  <w:num w:numId="12">
    <w:abstractNumId w:val="23"/>
  </w:num>
  <w:num w:numId="13">
    <w:abstractNumId w:val="17"/>
  </w:num>
  <w:num w:numId="14">
    <w:abstractNumId w:val="20"/>
  </w:num>
  <w:num w:numId="15">
    <w:abstractNumId w:val="14"/>
  </w:num>
  <w:num w:numId="16">
    <w:abstractNumId w:val="33"/>
  </w:num>
  <w:num w:numId="17">
    <w:abstractNumId w:val="13"/>
  </w:num>
  <w:num w:numId="18">
    <w:abstractNumId w:val="2"/>
  </w:num>
  <w:num w:numId="19">
    <w:abstractNumId w:val="24"/>
  </w:num>
  <w:num w:numId="20">
    <w:abstractNumId w:val="7"/>
  </w:num>
  <w:num w:numId="21">
    <w:abstractNumId w:val="8"/>
  </w:num>
  <w:num w:numId="22">
    <w:abstractNumId w:val="28"/>
  </w:num>
  <w:num w:numId="23">
    <w:abstractNumId w:val="34"/>
  </w:num>
  <w:num w:numId="24">
    <w:abstractNumId w:val="36"/>
  </w:num>
  <w:num w:numId="25">
    <w:abstractNumId w:val="3"/>
  </w:num>
  <w:num w:numId="26">
    <w:abstractNumId w:val="35"/>
  </w:num>
  <w:num w:numId="27">
    <w:abstractNumId w:val="16"/>
  </w:num>
  <w:num w:numId="28">
    <w:abstractNumId w:val="31"/>
  </w:num>
  <w:num w:numId="29">
    <w:abstractNumId w:val="25"/>
  </w:num>
  <w:num w:numId="30">
    <w:abstractNumId w:val="37"/>
  </w:num>
  <w:num w:numId="31">
    <w:abstractNumId w:val="12"/>
  </w:num>
  <w:num w:numId="32">
    <w:abstractNumId w:val="21"/>
  </w:num>
  <w:num w:numId="33">
    <w:abstractNumId w:val="15"/>
  </w:num>
  <w:num w:numId="34">
    <w:abstractNumId w:val="18"/>
  </w:num>
  <w:num w:numId="35">
    <w:abstractNumId w:val="30"/>
  </w:num>
  <w:num w:numId="36">
    <w:abstractNumId w:val="32"/>
  </w:num>
  <w:num w:numId="37">
    <w:abstractNumId w:val="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3"/>
    <w:rsid w:val="000048D8"/>
    <w:rsid w:val="000140D9"/>
    <w:rsid w:val="00015DFD"/>
    <w:rsid w:val="000359F5"/>
    <w:rsid w:val="0005011D"/>
    <w:rsid w:val="00060991"/>
    <w:rsid w:val="0007474F"/>
    <w:rsid w:val="000805A1"/>
    <w:rsid w:val="000960F4"/>
    <w:rsid w:val="000B11ED"/>
    <w:rsid w:val="000B26D6"/>
    <w:rsid w:val="000C5F55"/>
    <w:rsid w:val="000D24F9"/>
    <w:rsid w:val="000E4613"/>
    <w:rsid w:val="000F7689"/>
    <w:rsid w:val="00106C1E"/>
    <w:rsid w:val="00136746"/>
    <w:rsid w:val="00171EDC"/>
    <w:rsid w:val="001D4539"/>
    <w:rsid w:val="001E68F8"/>
    <w:rsid w:val="001F4137"/>
    <w:rsid w:val="00201481"/>
    <w:rsid w:val="00212E3E"/>
    <w:rsid w:val="00215EE3"/>
    <w:rsid w:val="0021795E"/>
    <w:rsid w:val="00235996"/>
    <w:rsid w:val="0027479E"/>
    <w:rsid w:val="00277539"/>
    <w:rsid w:val="00281B06"/>
    <w:rsid w:val="00286FC8"/>
    <w:rsid w:val="002B5A9B"/>
    <w:rsid w:val="002B6BF8"/>
    <w:rsid w:val="002D45DA"/>
    <w:rsid w:val="002F75AC"/>
    <w:rsid w:val="00300CFC"/>
    <w:rsid w:val="00311ECF"/>
    <w:rsid w:val="00326311"/>
    <w:rsid w:val="0033597C"/>
    <w:rsid w:val="00337F1C"/>
    <w:rsid w:val="00346865"/>
    <w:rsid w:val="00364A48"/>
    <w:rsid w:val="00375D7A"/>
    <w:rsid w:val="00377D4A"/>
    <w:rsid w:val="003C5253"/>
    <w:rsid w:val="003D0362"/>
    <w:rsid w:val="003F44C0"/>
    <w:rsid w:val="004070F0"/>
    <w:rsid w:val="004245D1"/>
    <w:rsid w:val="00425077"/>
    <w:rsid w:val="00436CA4"/>
    <w:rsid w:val="00453962"/>
    <w:rsid w:val="0046310F"/>
    <w:rsid w:val="00491B70"/>
    <w:rsid w:val="0049746A"/>
    <w:rsid w:val="004C380D"/>
    <w:rsid w:val="004D3813"/>
    <w:rsid w:val="005637B3"/>
    <w:rsid w:val="005645B4"/>
    <w:rsid w:val="00584BA1"/>
    <w:rsid w:val="005977C5"/>
    <w:rsid w:val="005B102C"/>
    <w:rsid w:val="00645F5D"/>
    <w:rsid w:val="00646BBC"/>
    <w:rsid w:val="0065349A"/>
    <w:rsid w:val="00655AFA"/>
    <w:rsid w:val="00656654"/>
    <w:rsid w:val="00662802"/>
    <w:rsid w:val="006B1688"/>
    <w:rsid w:val="006B3497"/>
    <w:rsid w:val="006C1BAD"/>
    <w:rsid w:val="00713BC6"/>
    <w:rsid w:val="00722C56"/>
    <w:rsid w:val="00770FD0"/>
    <w:rsid w:val="0078018A"/>
    <w:rsid w:val="007809B9"/>
    <w:rsid w:val="00781B9D"/>
    <w:rsid w:val="00781F7F"/>
    <w:rsid w:val="007C1060"/>
    <w:rsid w:val="007E4628"/>
    <w:rsid w:val="007F7B6C"/>
    <w:rsid w:val="00802DC4"/>
    <w:rsid w:val="00813A35"/>
    <w:rsid w:val="00817FEB"/>
    <w:rsid w:val="00844E52"/>
    <w:rsid w:val="00852957"/>
    <w:rsid w:val="00862FB8"/>
    <w:rsid w:val="00883689"/>
    <w:rsid w:val="00885D75"/>
    <w:rsid w:val="00896CAB"/>
    <w:rsid w:val="008D4BC7"/>
    <w:rsid w:val="008F2A41"/>
    <w:rsid w:val="008F78C9"/>
    <w:rsid w:val="00914027"/>
    <w:rsid w:val="00916767"/>
    <w:rsid w:val="00943A6D"/>
    <w:rsid w:val="0095748D"/>
    <w:rsid w:val="009A77FE"/>
    <w:rsid w:val="009B76B0"/>
    <w:rsid w:val="009D1387"/>
    <w:rsid w:val="009D3904"/>
    <w:rsid w:val="009E3DDA"/>
    <w:rsid w:val="009F0D90"/>
    <w:rsid w:val="009F3C08"/>
    <w:rsid w:val="009F6DFE"/>
    <w:rsid w:val="00A13DE1"/>
    <w:rsid w:val="00A20128"/>
    <w:rsid w:val="00A20188"/>
    <w:rsid w:val="00A66053"/>
    <w:rsid w:val="00A70AD6"/>
    <w:rsid w:val="00A73FC4"/>
    <w:rsid w:val="00A740E5"/>
    <w:rsid w:val="00A80D34"/>
    <w:rsid w:val="00A90CA5"/>
    <w:rsid w:val="00B10908"/>
    <w:rsid w:val="00B31B3F"/>
    <w:rsid w:val="00B36717"/>
    <w:rsid w:val="00B41495"/>
    <w:rsid w:val="00B64285"/>
    <w:rsid w:val="00B73262"/>
    <w:rsid w:val="00B8443C"/>
    <w:rsid w:val="00BB396E"/>
    <w:rsid w:val="00BC53EF"/>
    <w:rsid w:val="00BC7180"/>
    <w:rsid w:val="00BF1AC4"/>
    <w:rsid w:val="00BF6B4D"/>
    <w:rsid w:val="00C10911"/>
    <w:rsid w:val="00C25156"/>
    <w:rsid w:val="00C37654"/>
    <w:rsid w:val="00C8058B"/>
    <w:rsid w:val="00C85241"/>
    <w:rsid w:val="00CC6BBF"/>
    <w:rsid w:val="00CD1798"/>
    <w:rsid w:val="00CD5618"/>
    <w:rsid w:val="00CD746F"/>
    <w:rsid w:val="00CF1D8A"/>
    <w:rsid w:val="00D0588B"/>
    <w:rsid w:val="00D30D8A"/>
    <w:rsid w:val="00D34BF0"/>
    <w:rsid w:val="00D624EC"/>
    <w:rsid w:val="00D8148D"/>
    <w:rsid w:val="00D921F9"/>
    <w:rsid w:val="00DA5477"/>
    <w:rsid w:val="00DB1F65"/>
    <w:rsid w:val="00DB2D17"/>
    <w:rsid w:val="00DC0CEA"/>
    <w:rsid w:val="00DD4E9F"/>
    <w:rsid w:val="00DD7CC7"/>
    <w:rsid w:val="00DF5AA0"/>
    <w:rsid w:val="00DF720C"/>
    <w:rsid w:val="00E24287"/>
    <w:rsid w:val="00E66A9D"/>
    <w:rsid w:val="00E96DCE"/>
    <w:rsid w:val="00EA0AA7"/>
    <w:rsid w:val="00EB53E8"/>
    <w:rsid w:val="00EE4347"/>
    <w:rsid w:val="00F900D0"/>
    <w:rsid w:val="00FB5D6F"/>
    <w:rsid w:val="00FC6332"/>
    <w:rsid w:val="00FF5F27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1CC864"/>
  <w15:chartTrackingRefBased/>
  <w15:docId w15:val="{77B5C248-C128-4612-97C2-92BDDA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7"/>
    <w:rPr>
      <w:rFonts w:ascii="Segoe UI" w:hAnsi="Segoe UI" w:cs="Segoe UI"/>
      <w:sz w:val="18"/>
      <w:szCs w:val="18"/>
    </w:rPr>
  </w:style>
  <w:style w:type="paragraph" w:customStyle="1" w:styleId="T2Car">
    <w:name w:val="T2 Car"/>
    <w:basedOn w:val="Normal"/>
    <w:autoRedefine/>
    <w:rsid w:val="009F0D90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262"/>
  </w:style>
  <w:style w:type="paragraph" w:styleId="Pieddepage">
    <w:name w:val="footer"/>
    <w:basedOn w:val="Normal"/>
    <w:link w:val="Pieddepag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62"/>
  </w:style>
  <w:style w:type="character" w:styleId="Lienhypertexte">
    <w:name w:val="Hyperlink"/>
    <w:basedOn w:val="Policepardfaut"/>
    <w:uiPriority w:val="99"/>
    <w:unhideWhenUsed/>
    <w:rsid w:val="009E3DDA"/>
    <w:rPr>
      <w:color w:val="0563C1" w:themeColor="hyperlink"/>
      <w:u w:val="single"/>
    </w:rPr>
  </w:style>
  <w:style w:type="character" w:customStyle="1" w:styleId="acopre">
    <w:name w:val="acopre"/>
    <w:basedOn w:val="Policepardfaut"/>
    <w:rsid w:val="00A8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A619.11BB776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FB94-9DFD-440E-AF56-05F8351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MONTIER Virginie</dc:creator>
  <cp:keywords/>
  <dc:description/>
  <cp:lastModifiedBy>MESSEMBOURG Patrick</cp:lastModifiedBy>
  <cp:revision>18</cp:revision>
  <cp:lastPrinted>2020-10-22T06:00:00Z</cp:lastPrinted>
  <dcterms:created xsi:type="dcterms:W3CDTF">2021-01-06T13:48:00Z</dcterms:created>
  <dcterms:modified xsi:type="dcterms:W3CDTF">2021-03-04T10:57:00Z</dcterms:modified>
</cp:coreProperties>
</file>